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1A28" w:rsidRPr="00222359" w:rsidRDefault="000E5034" w:rsidP="00222359">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b/>
          <w:sz w:val="32"/>
          <w:szCs w:val="32"/>
        </w:rPr>
      </w:pPr>
      <w:r>
        <w:rPr>
          <w:rFonts w:ascii="Times New Roman" w:hAnsi="Times New Roman"/>
          <w:b/>
          <w:sz w:val="32"/>
          <w:szCs w:val="32"/>
        </w:rPr>
        <w:t>Josiah and the Day of the Lord</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szCs w:val="24"/>
        </w:rPr>
      </w:pPr>
    </w:p>
    <w:p w:rsidR="004B1A28" w:rsidRPr="00222359" w:rsidRDefault="003438DD" w:rsidP="00222359">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szCs w:val="24"/>
        </w:rPr>
      </w:pPr>
      <w:r w:rsidRPr="00222359">
        <w:rPr>
          <w:rFonts w:ascii="Times New Roman" w:hAnsi="Times New Roman"/>
          <w:szCs w:val="24"/>
        </w:rPr>
        <w:t xml:space="preserve">By Kevin </w:t>
      </w:r>
      <w:r w:rsidR="00222359" w:rsidRPr="00222359">
        <w:rPr>
          <w:rFonts w:ascii="Times New Roman" w:hAnsi="Times New Roman"/>
          <w:szCs w:val="24"/>
        </w:rPr>
        <w:t xml:space="preserve">W. </w:t>
      </w:r>
      <w:r w:rsidRPr="00222359">
        <w:rPr>
          <w:rFonts w:ascii="Times New Roman" w:hAnsi="Times New Roman"/>
          <w:szCs w:val="24"/>
        </w:rPr>
        <w:t>Earls</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1440"/>
          <w:tab w:val="left" w:pos="2160"/>
          <w:tab w:val="left" w:pos="2880"/>
          <w:tab w:val="left" w:pos="3600"/>
          <w:tab w:val="left" w:pos="4320"/>
          <w:tab w:val="left" w:pos="5040"/>
          <w:tab w:val="left" w:pos="5760"/>
          <w:tab w:val="left" w:pos="6480"/>
          <w:tab w:val="left" w:pos="7200"/>
          <w:tab w:val="left" w:pos="7920"/>
        </w:tabs>
        <w:ind w:firstLine="720"/>
        <w:jc w:val="both"/>
        <w:rPr>
          <w:rFonts w:ascii="Times New Roman" w:hAnsi="Times New Roman"/>
          <w:szCs w:val="24"/>
        </w:rPr>
      </w:pPr>
      <w:r w:rsidRPr="00222359">
        <w:rPr>
          <w:rFonts w:ascii="Times New Roman" w:hAnsi="Times New Roman"/>
          <w:szCs w:val="24"/>
        </w:rPr>
        <w:t xml:space="preserve">Josiah was the sixteenth king of the separate southern Kingdom of Judah and the last godly king before judgment came. He led the last revival in Judah, which is a type of the last </w:t>
      </w:r>
      <w:r w:rsidR="00222359" w:rsidRPr="00222359">
        <w:rPr>
          <w:rFonts w:ascii="Times New Roman" w:hAnsi="Times New Roman"/>
          <w:szCs w:val="24"/>
        </w:rPr>
        <w:t>“</w:t>
      </w:r>
      <w:r w:rsidRPr="00222359">
        <w:rPr>
          <w:rFonts w:ascii="Times New Roman" w:hAnsi="Times New Roman"/>
          <w:szCs w:val="24"/>
        </w:rPr>
        <w:t>move of God</w:t>
      </w:r>
      <w:r w:rsidR="00222359" w:rsidRPr="00222359">
        <w:rPr>
          <w:rFonts w:ascii="Times New Roman" w:hAnsi="Times New Roman"/>
          <w:szCs w:val="24"/>
        </w:rPr>
        <w:t>”</w:t>
      </w:r>
      <w:r w:rsidRPr="00222359">
        <w:rPr>
          <w:rFonts w:ascii="Times New Roman" w:hAnsi="Times New Roman"/>
          <w:szCs w:val="24"/>
        </w:rPr>
        <w:t xml:space="preserve"> in Christendom (both the present preliminary and preparatory move of the Spirit; and the </w:t>
      </w:r>
      <w:r w:rsidR="00222359" w:rsidRPr="00222359">
        <w:rPr>
          <w:rFonts w:ascii="Times New Roman" w:hAnsi="Times New Roman"/>
          <w:szCs w:val="24"/>
        </w:rPr>
        <w:t>“</w:t>
      </w:r>
      <w:r w:rsidRPr="00222359">
        <w:rPr>
          <w:rFonts w:ascii="Times New Roman" w:hAnsi="Times New Roman"/>
          <w:szCs w:val="24"/>
        </w:rPr>
        <w:t>latter rain</w:t>
      </w:r>
      <w:r w:rsidR="00222359" w:rsidRPr="00222359">
        <w:rPr>
          <w:rFonts w:ascii="Times New Roman" w:hAnsi="Times New Roman"/>
          <w:szCs w:val="24"/>
        </w:rPr>
        <w:t>”</w:t>
      </w:r>
      <w:r w:rsidRPr="00222359">
        <w:rPr>
          <w:rFonts w:ascii="Times New Roman" w:hAnsi="Times New Roman"/>
          <w:szCs w:val="24"/>
        </w:rPr>
        <w:t xml:space="preserve"> outpouring yet to come) before judgment comes and this age ends. The coming judgment is referred to in the Bible as </w:t>
      </w:r>
      <w:r w:rsidR="00222359" w:rsidRPr="00222359">
        <w:rPr>
          <w:rFonts w:ascii="Times New Roman" w:hAnsi="Times New Roman"/>
          <w:szCs w:val="24"/>
        </w:rPr>
        <w:t>“</w:t>
      </w:r>
      <w:r w:rsidRPr="00222359">
        <w:rPr>
          <w:rFonts w:ascii="Times New Roman" w:hAnsi="Times New Roman"/>
          <w:szCs w:val="24"/>
        </w:rPr>
        <w:t>The Day of the Lord</w:t>
      </w:r>
      <w:r w:rsidR="00222359" w:rsidRPr="00222359">
        <w:rPr>
          <w:rFonts w:ascii="Times New Roman" w:hAnsi="Times New Roman"/>
          <w:szCs w:val="24"/>
        </w:rPr>
        <w:t>”</w:t>
      </w:r>
      <w:r w:rsidRPr="00222359">
        <w:rPr>
          <w:rFonts w:ascii="Times New Roman" w:hAnsi="Times New Roman"/>
          <w:szCs w:val="24"/>
        </w:rPr>
        <w:t xml:space="preserve"> or </w:t>
      </w:r>
      <w:r w:rsidR="00222359" w:rsidRPr="00222359">
        <w:rPr>
          <w:rFonts w:ascii="Times New Roman" w:hAnsi="Times New Roman"/>
          <w:szCs w:val="24"/>
        </w:rPr>
        <w:t>“</w:t>
      </w:r>
      <w:r w:rsidRPr="00222359">
        <w:rPr>
          <w:rFonts w:ascii="Times New Roman" w:hAnsi="Times New Roman"/>
          <w:szCs w:val="24"/>
        </w:rPr>
        <w:t>that day</w:t>
      </w:r>
      <w:r w:rsidR="00222359" w:rsidRPr="00222359">
        <w:rPr>
          <w:rFonts w:ascii="Times New Roman" w:hAnsi="Times New Roman"/>
          <w:szCs w:val="24"/>
        </w:rPr>
        <w:t>”</w:t>
      </w:r>
      <w:r w:rsidRPr="00222359">
        <w:rPr>
          <w:rFonts w:ascii="Times New Roman" w:hAnsi="Times New Roman"/>
          <w:szCs w:val="24"/>
        </w:rPr>
        <w:t xml:space="preserve"> or some similar expression. It will be the day when God closes the book on man's feeble attempt at his own day.</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r>
      <w:r w:rsidR="000E5034">
        <w:rPr>
          <w:rFonts w:ascii="Times New Roman" w:hAnsi="Times New Roman"/>
          <w:szCs w:val="24"/>
        </w:rPr>
        <w:t>Let me make s</w:t>
      </w:r>
      <w:r w:rsidRPr="00222359">
        <w:rPr>
          <w:rFonts w:ascii="Times New Roman" w:hAnsi="Times New Roman"/>
          <w:szCs w:val="24"/>
        </w:rPr>
        <w:t xml:space="preserve">ome comments on the term </w:t>
      </w:r>
      <w:r w:rsidR="00222359" w:rsidRPr="00222359">
        <w:rPr>
          <w:rFonts w:ascii="Times New Roman" w:hAnsi="Times New Roman"/>
          <w:szCs w:val="24"/>
        </w:rPr>
        <w:t>“</w:t>
      </w:r>
      <w:r w:rsidRPr="00222359">
        <w:rPr>
          <w:rFonts w:ascii="Times New Roman" w:hAnsi="Times New Roman"/>
          <w:szCs w:val="24"/>
        </w:rPr>
        <w:t>move of God</w:t>
      </w:r>
      <w:r w:rsidR="00222359" w:rsidRPr="00222359">
        <w:rPr>
          <w:rFonts w:ascii="Times New Roman" w:hAnsi="Times New Roman"/>
          <w:szCs w:val="24"/>
        </w:rPr>
        <w:t>”</w:t>
      </w:r>
      <w:r w:rsidRPr="00222359">
        <w:rPr>
          <w:rFonts w:ascii="Times New Roman" w:hAnsi="Times New Roman"/>
          <w:szCs w:val="24"/>
        </w:rPr>
        <w:t xml:space="preserve">: </w:t>
      </w:r>
      <w:r w:rsidR="00222359" w:rsidRPr="00222359">
        <w:rPr>
          <w:rFonts w:ascii="Times New Roman" w:hAnsi="Times New Roman"/>
          <w:szCs w:val="24"/>
        </w:rPr>
        <w:t>“</w:t>
      </w:r>
      <w:r w:rsidRPr="00222359">
        <w:rPr>
          <w:rFonts w:ascii="Times New Roman" w:hAnsi="Times New Roman"/>
          <w:szCs w:val="24"/>
        </w:rPr>
        <w:t>Fire</w:t>
      </w:r>
      <w:r w:rsidR="00222359" w:rsidRPr="00222359">
        <w:rPr>
          <w:rFonts w:ascii="Times New Roman" w:hAnsi="Times New Roman"/>
          <w:szCs w:val="24"/>
        </w:rPr>
        <w:t>”</w:t>
      </w:r>
      <w:r w:rsidRPr="00222359">
        <w:rPr>
          <w:rFonts w:ascii="Times New Roman" w:hAnsi="Times New Roman"/>
          <w:szCs w:val="24"/>
        </w:rPr>
        <w:t xml:space="preserve"> is symbolic of God's Spirit. Whenever God moves by His Spirit, inevitably a lot of </w:t>
      </w:r>
      <w:r w:rsidR="00222359" w:rsidRPr="00222359">
        <w:rPr>
          <w:rFonts w:ascii="Times New Roman" w:hAnsi="Times New Roman"/>
          <w:szCs w:val="24"/>
        </w:rPr>
        <w:t>“</w:t>
      </w:r>
      <w:r w:rsidRPr="00222359">
        <w:rPr>
          <w:rFonts w:ascii="Times New Roman" w:hAnsi="Times New Roman"/>
          <w:szCs w:val="24"/>
        </w:rPr>
        <w:t>strange fire</w:t>
      </w:r>
      <w:r w:rsidR="00222359" w:rsidRPr="00222359">
        <w:rPr>
          <w:rFonts w:ascii="Times New Roman" w:hAnsi="Times New Roman"/>
          <w:szCs w:val="24"/>
        </w:rPr>
        <w:t>”</w:t>
      </w:r>
      <w:r w:rsidRPr="00222359">
        <w:rPr>
          <w:rFonts w:ascii="Times New Roman" w:hAnsi="Times New Roman"/>
          <w:szCs w:val="24"/>
        </w:rPr>
        <w:t xml:space="preserve"> gets mixed in. As in Lev. 10:1-3, </w:t>
      </w:r>
      <w:r w:rsidR="00222359" w:rsidRPr="00222359">
        <w:rPr>
          <w:rFonts w:ascii="Times New Roman" w:hAnsi="Times New Roman"/>
          <w:szCs w:val="24"/>
        </w:rPr>
        <w:t>“</w:t>
      </w:r>
      <w:r w:rsidRPr="00222359">
        <w:rPr>
          <w:rFonts w:ascii="Times New Roman" w:hAnsi="Times New Roman"/>
          <w:szCs w:val="24"/>
        </w:rPr>
        <w:t>strange fire</w:t>
      </w:r>
      <w:r w:rsidR="00222359" w:rsidRPr="00222359">
        <w:rPr>
          <w:rFonts w:ascii="Times New Roman" w:hAnsi="Times New Roman"/>
          <w:szCs w:val="24"/>
        </w:rPr>
        <w:t>”</w:t>
      </w:r>
      <w:r w:rsidRPr="00222359">
        <w:rPr>
          <w:rFonts w:ascii="Times New Roman" w:hAnsi="Times New Roman"/>
          <w:szCs w:val="24"/>
        </w:rPr>
        <w:t xml:space="preserve"> is that which man kindles of his own </w:t>
      </w:r>
      <w:r w:rsidR="00222359" w:rsidRPr="00222359">
        <w:rPr>
          <w:rFonts w:ascii="Times New Roman" w:hAnsi="Times New Roman"/>
          <w:szCs w:val="24"/>
        </w:rPr>
        <w:t>“</w:t>
      </w:r>
      <w:r w:rsidRPr="00222359">
        <w:rPr>
          <w:rFonts w:ascii="Times New Roman" w:hAnsi="Times New Roman"/>
          <w:szCs w:val="24"/>
        </w:rPr>
        <w:t>flesh</w:t>
      </w:r>
      <w:r w:rsidR="00222359" w:rsidRPr="00222359">
        <w:rPr>
          <w:rFonts w:ascii="Times New Roman" w:hAnsi="Times New Roman"/>
          <w:szCs w:val="24"/>
        </w:rPr>
        <w:t>”</w:t>
      </w:r>
      <w:r w:rsidRPr="00222359">
        <w:rPr>
          <w:rFonts w:ascii="Times New Roman" w:hAnsi="Times New Roman"/>
          <w:szCs w:val="24"/>
        </w:rPr>
        <w:t xml:space="preserve"> or </w:t>
      </w:r>
      <w:r w:rsidR="00222359" w:rsidRPr="00222359">
        <w:rPr>
          <w:rFonts w:ascii="Times New Roman" w:hAnsi="Times New Roman"/>
          <w:szCs w:val="24"/>
        </w:rPr>
        <w:t>“</w:t>
      </w:r>
      <w:r w:rsidRPr="00222359">
        <w:rPr>
          <w:rFonts w:ascii="Times New Roman" w:hAnsi="Times New Roman"/>
          <w:szCs w:val="24"/>
        </w:rPr>
        <w:t>pride</w:t>
      </w:r>
      <w:r w:rsidR="00222359" w:rsidRPr="00222359">
        <w:rPr>
          <w:rFonts w:ascii="Times New Roman" w:hAnsi="Times New Roman"/>
          <w:szCs w:val="24"/>
        </w:rPr>
        <w:t>”</w:t>
      </w:r>
      <w:r w:rsidRPr="00222359">
        <w:rPr>
          <w:rFonts w:ascii="Times New Roman" w:hAnsi="Times New Roman"/>
          <w:szCs w:val="24"/>
        </w:rPr>
        <w:t xml:space="preserve"> to minister before the Lord, rather than the fire which God kindles (Lev. 9:23-24) and which is taken from His holy altar. In Is. 50:11 we read, </w:t>
      </w:r>
      <w:r w:rsidR="00222359" w:rsidRPr="00222359">
        <w:rPr>
          <w:rFonts w:ascii="Times New Roman" w:hAnsi="Times New Roman"/>
          <w:szCs w:val="24"/>
        </w:rPr>
        <w:t>“</w:t>
      </w:r>
      <w:r w:rsidRPr="00222359">
        <w:rPr>
          <w:rFonts w:ascii="Times New Roman" w:hAnsi="Times New Roman"/>
          <w:szCs w:val="24"/>
        </w:rPr>
        <w:t xml:space="preserve">Look, all you who kindle a fire, who encircle yourselves with sparks:  Walk in the light of your fire and in the </w:t>
      </w:r>
      <w:proofErr w:type="gramStart"/>
      <w:r w:rsidR="000E5034" w:rsidRPr="00222359">
        <w:rPr>
          <w:rFonts w:ascii="Times New Roman" w:hAnsi="Times New Roman"/>
          <w:szCs w:val="24"/>
        </w:rPr>
        <w:t>sparks</w:t>
      </w:r>
      <w:proofErr w:type="gramEnd"/>
      <w:r w:rsidR="000E5034" w:rsidRPr="00222359">
        <w:rPr>
          <w:rFonts w:ascii="Times New Roman" w:hAnsi="Times New Roman"/>
          <w:szCs w:val="24"/>
        </w:rPr>
        <w:t xml:space="preserve"> you</w:t>
      </w:r>
      <w:r w:rsidRPr="00222359">
        <w:rPr>
          <w:rFonts w:ascii="Times New Roman" w:hAnsi="Times New Roman"/>
          <w:szCs w:val="24"/>
        </w:rPr>
        <w:t xml:space="preserve"> have kindled - This you shall have from My hand: You shall lie down in torment.</w:t>
      </w:r>
      <w:r w:rsidR="00222359" w:rsidRPr="00222359">
        <w:rPr>
          <w:rFonts w:ascii="Times New Roman" w:hAnsi="Times New Roman"/>
          <w:szCs w:val="24"/>
        </w:rPr>
        <w:t>”</w:t>
      </w:r>
      <w:r w:rsidRPr="00222359">
        <w:rPr>
          <w:rFonts w:ascii="Times New Roman" w:hAnsi="Times New Roman"/>
          <w:szCs w:val="24"/>
        </w:rPr>
        <w:t xml:space="preserve">  Such </w:t>
      </w:r>
      <w:r w:rsidR="00222359" w:rsidRPr="00222359">
        <w:rPr>
          <w:rFonts w:ascii="Times New Roman" w:hAnsi="Times New Roman"/>
          <w:szCs w:val="24"/>
        </w:rPr>
        <w:t>“</w:t>
      </w:r>
      <w:r w:rsidRPr="00222359">
        <w:rPr>
          <w:rFonts w:ascii="Times New Roman" w:hAnsi="Times New Roman"/>
          <w:szCs w:val="24"/>
        </w:rPr>
        <w:t>strange fire</w:t>
      </w:r>
      <w:r w:rsidR="00222359" w:rsidRPr="00222359">
        <w:rPr>
          <w:rFonts w:ascii="Times New Roman" w:hAnsi="Times New Roman"/>
          <w:szCs w:val="24"/>
        </w:rPr>
        <w:t>”</w:t>
      </w:r>
      <w:r w:rsidRPr="00222359">
        <w:rPr>
          <w:rFonts w:ascii="Times New Roman" w:hAnsi="Times New Roman"/>
          <w:szCs w:val="24"/>
        </w:rPr>
        <w:t xml:space="preserve"> leads to all kinds of aberrations. An </w:t>
      </w:r>
      <w:r w:rsidR="00222359" w:rsidRPr="00222359">
        <w:rPr>
          <w:rFonts w:ascii="Times New Roman" w:hAnsi="Times New Roman"/>
          <w:szCs w:val="24"/>
        </w:rPr>
        <w:t>“</w:t>
      </w:r>
      <w:r w:rsidRPr="00222359">
        <w:rPr>
          <w:rFonts w:ascii="Times New Roman" w:hAnsi="Times New Roman"/>
          <w:szCs w:val="24"/>
        </w:rPr>
        <w:t>aberration</w:t>
      </w:r>
      <w:r w:rsidR="00222359" w:rsidRPr="00222359">
        <w:rPr>
          <w:rFonts w:ascii="Times New Roman" w:hAnsi="Times New Roman"/>
          <w:szCs w:val="24"/>
        </w:rPr>
        <w:t>”</w:t>
      </w:r>
      <w:r w:rsidRPr="00222359">
        <w:rPr>
          <w:rFonts w:ascii="Times New Roman" w:hAnsi="Times New Roman"/>
          <w:szCs w:val="24"/>
        </w:rPr>
        <w:t xml:space="preserve"> according to Webster's Dictionary is </w:t>
      </w:r>
      <w:r w:rsidR="00222359" w:rsidRPr="00222359">
        <w:rPr>
          <w:rFonts w:ascii="Times New Roman" w:hAnsi="Times New Roman"/>
          <w:szCs w:val="24"/>
        </w:rPr>
        <w:t>“</w:t>
      </w:r>
      <w:r w:rsidRPr="00222359">
        <w:rPr>
          <w:rFonts w:ascii="Times New Roman" w:hAnsi="Times New Roman"/>
          <w:szCs w:val="24"/>
        </w:rPr>
        <w:t>the act of wandering from the right; deviation from truth or rectitude or from a type or standard; partial alienation of mind; mental wandering.</w:t>
      </w:r>
      <w:r w:rsidR="00222359" w:rsidRPr="00222359">
        <w:rPr>
          <w:rFonts w:ascii="Times New Roman" w:hAnsi="Times New Roman"/>
          <w:szCs w:val="24"/>
        </w:rPr>
        <w:t>”</w:t>
      </w:r>
      <w:r w:rsidRPr="00222359">
        <w:rPr>
          <w:rFonts w:ascii="Times New Roman" w:hAnsi="Times New Roman"/>
          <w:szCs w:val="24"/>
        </w:rPr>
        <w:t xml:space="preserve"> Such aberrations fail in the test given in Lev. 10:3: </w:t>
      </w:r>
      <w:r w:rsidR="00222359" w:rsidRPr="00222359">
        <w:rPr>
          <w:rFonts w:ascii="Times New Roman" w:hAnsi="Times New Roman"/>
          <w:szCs w:val="24"/>
        </w:rPr>
        <w:t>“</w:t>
      </w:r>
      <w:r w:rsidRPr="00222359">
        <w:rPr>
          <w:rFonts w:ascii="Times New Roman" w:hAnsi="Times New Roman"/>
          <w:szCs w:val="24"/>
        </w:rPr>
        <w:t>By those who come near Me I must be regarded as holy; and before all the people I must be glorified.</w:t>
      </w:r>
      <w:r w:rsidR="00222359" w:rsidRPr="00222359">
        <w:rPr>
          <w:rFonts w:ascii="Times New Roman" w:hAnsi="Times New Roman"/>
          <w:szCs w:val="24"/>
        </w:rPr>
        <w:t>”</w:t>
      </w:r>
      <w:r w:rsidRPr="00222359">
        <w:rPr>
          <w:rFonts w:ascii="Times New Roman" w:hAnsi="Times New Roman"/>
          <w:szCs w:val="24"/>
        </w:rPr>
        <w:t xml:space="preserve"> All such aberrations are contaminated with </w:t>
      </w:r>
      <w:r w:rsidR="00222359" w:rsidRPr="00222359">
        <w:rPr>
          <w:rFonts w:ascii="Times New Roman" w:hAnsi="Times New Roman"/>
          <w:szCs w:val="24"/>
        </w:rPr>
        <w:t>“</w:t>
      </w:r>
      <w:r w:rsidRPr="00222359">
        <w:rPr>
          <w:rFonts w:ascii="Times New Roman" w:hAnsi="Times New Roman"/>
          <w:szCs w:val="24"/>
        </w:rPr>
        <w:t>covetousness, which is idolatry</w:t>
      </w:r>
      <w:r w:rsidR="00222359" w:rsidRPr="00222359">
        <w:rPr>
          <w:rFonts w:ascii="Times New Roman" w:hAnsi="Times New Roman"/>
          <w:szCs w:val="24"/>
        </w:rPr>
        <w:t>”</w:t>
      </w:r>
      <w:r w:rsidRPr="00222359">
        <w:rPr>
          <w:rFonts w:ascii="Times New Roman" w:hAnsi="Times New Roman"/>
          <w:szCs w:val="24"/>
        </w:rPr>
        <w:t xml:space="preserve"> (Col. 3:5) and must be destroyed in the coming judgments even as Josiah destroyed all idols.</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2 Kings 22:2 says </w:t>
      </w:r>
      <w:r w:rsidR="00222359" w:rsidRPr="00222359">
        <w:rPr>
          <w:rFonts w:ascii="Times New Roman" w:hAnsi="Times New Roman"/>
          <w:szCs w:val="24"/>
        </w:rPr>
        <w:t>“</w:t>
      </w:r>
      <w:r w:rsidRPr="00222359">
        <w:rPr>
          <w:rFonts w:ascii="Times New Roman" w:hAnsi="Times New Roman"/>
          <w:szCs w:val="24"/>
        </w:rPr>
        <w:t>And he did what was right in the sight of the Lord, and walked in all the ways of his father David; he did not turn aside to the right hand or to the left.</w:t>
      </w:r>
      <w:r w:rsidR="00222359" w:rsidRPr="00222359">
        <w:rPr>
          <w:rFonts w:ascii="Times New Roman" w:hAnsi="Times New Roman"/>
          <w:szCs w:val="24"/>
        </w:rPr>
        <w:t>”</w:t>
      </w:r>
      <w:r w:rsidRPr="00222359">
        <w:rPr>
          <w:rFonts w:ascii="Times New Roman" w:hAnsi="Times New Roman"/>
          <w:szCs w:val="24"/>
        </w:rPr>
        <w:t xml:space="preserve">  Josiah was the only king of whom this is said. The story of Josiah's life is found in 2 Kings 22</w:t>
      </w:r>
      <w:r w:rsidR="000E5034">
        <w:rPr>
          <w:rFonts w:ascii="Times New Roman" w:hAnsi="Times New Roman"/>
          <w:szCs w:val="24"/>
        </w:rPr>
        <w:t>-</w:t>
      </w:r>
      <w:r w:rsidRPr="00222359">
        <w:rPr>
          <w:rFonts w:ascii="Times New Roman" w:hAnsi="Times New Roman"/>
          <w:szCs w:val="24"/>
        </w:rPr>
        <w:t>23, and 2 Chron. 34</w:t>
      </w:r>
      <w:r w:rsidR="000E5034">
        <w:rPr>
          <w:rFonts w:ascii="Times New Roman" w:hAnsi="Times New Roman"/>
          <w:szCs w:val="24"/>
        </w:rPr>
        <w:t>-</w:t>
      </w:r>
      <w:r w:rsidRPr="00222359">
        <w:rPr>
          <w:rFonts w:ascii="Times New Roman" w:hAnsi="Times New Roman"/>
          <w:szCs w:val="24"/>
        </w:rPr>
        <w:t xml:space="preserve">35. He was one of Judah's best kings. It was said of him that </w:t>
      </w:r>
      <w:r w:rsidR="00222359" w:rsidRPr="00222359">
        <w:rPr>
          <w:rFonts w:ascii="Times New Roman" w:hAnsi="Times New Roman"/>
          <w:szCs w:val="24"/>
        </w:rPr>
        <w:t>“</w:t>
      </w:r>
      <w:r w:rsidRPr="00222359">
        <w:rPr>
          <w:rFonts w:ascii="Times New Roman" w:hAnsi="Times New Roman"/>
          <w:szCs w:val="24"/>
        </w:rPr>
        <w:t>your heart was tender, and you humbled yourself before God</w:t>
      </w:r>
      <w:r w:rsidR="00222359" w:rsidRPr="00222359">
        <w:rPr>
          <w:rFonts w:ascii="Times New Roman" w:hAnsi="Times New Roman"/>
          <w:szCs w:val="24"/>
        </w:rPr>
        <w:t>”</w:t>
      </w:r>
      <w:r w:rsidRPr="00222359">
        <w:rPr>
          <w:rFonts w:ascii="Times New Roman" w:hAnsi="Times New Roman"/>
          <w:szCs w:val="24"/>
        </w:rPr>
        <w:t xml:space="preserve"> in 2 Chron. 34:27. Josiah became king at the age of eight and when he was sixteen </w:t>
      </w:r>
      <w:r w:rsidR="00222359" w:rsidRPr="00222359">
        <w:rPr>
          <w:rFonts w:ascii="Times New Roman" w:hAnsi="Times New Roman"/>
          <w:szCs w:val="24"/>
        </w:rPr>
        <w:t>“</w:t>
      </w:r>
      <w:r w:rsidRPr="00222359">
        <w:rPr>
          <w:rFonts w:ascii="Times New Roman" w:hAnsi="Times New Roman"/>
          <w:szCs w:val="24"/>
        </w:rPr>
        <w:t>he began to seek the God of his father David</w:t>
      </w:r>
      <w:r w:rsidR="00222359" w:rsidRPr="00222359">
        <w:rPr>
          <w:rFonts w:ascii="Times New Roman" w:hAnsi="Times New Roman"/>
          <w:szCs w:val="24"/>
        </w:rPr>
        <w:t>”</w:t>
      </w:r>
      <w:r w:rsidRPr="00222359">
        <w:rPr>
          <w:rFonts w:ascii="Times New Roman" w:hAnsi="Times New Roman"/>
          <w:szCs w:val="24"/>
        </w:rPr>
        <w:t>. (2 Chron. 34:3) A teenager with a heart towards God!</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Josiah's name means </w:t>
      </w:r>
      <w:r w:rsidR="00222359" w:rsidRPr="00222359">
        <w:rPr>
          <w:rFonts w:ascii="Times New Roman" w:hAnsi="Times New Roman"/>
          <w:szCs w:val="24"/>
        </w:rPr>
        <w:t>“</w:t>
      </w:r>
      <w:r w:rsidRPr="00222359">
        <w:rPr>
          <w:rFonts w:ascii="Times New Roman" w:hAnsi="Times New Roman"/>
          <w:szCs w:val="24"/>
        </w:rPr>
        <w:t>founded of the Lord (Yahweh)</w:t>
      </w:r>
      <w:r w:rsidR="00222359" w:rsidRPr="00222359">
        <w:rPr>
          <w:rFonts w:ascii="Times New Roman" w:hAnsi="Times New Roman"/>
          <w:szCs w:val="24"/>
        </w:rPr>
        <w:t>”</w:t>
      </w:r>
      <w:r w:rsidRPr="00222359">
        <w:rPr>
          <w:rFonts w:ascii="Times New Roman" w:hAnsi="Times New Roman"/>
          <w:szCs w:val="24"/>
        </w:rPr>
        <w:t>. He began to reign when only eight years old (eight speaks of newness, new beginnings, resurrection life and power, regeneration).</w:t>
      </w:r>
      <w:r w:rsidR="000E5034">
        <w:rPr>
          <w:rFonts w:ascii="Times New Roman" w:hAnsi="Times New Roman"/>
          <w:szCs w:val="24"/>
        </w:rPr>
        <w:t xml:space="preserve"> </w:t>
      </w:r>
      <w:r w:rsidRPr="00222359">
        <w:rPr>
          <w:rFonts w:ascii="Times New Roman" w:hAnsi="Times New Roman"/>
          <w:szCs w:val="24"/>
        </w:rPr>
        <w:t>His father Amon was an evil King who reigned two years and was assassinated (2 Kings 21:19-26). There was no other king like Josiah.</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 xml:space="preserve">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We are aware of a move of the Spirit (Charismatic or otherwise) now taking place among those who seeking the Lord. There is a desire to do what is right in the sight of our Lord Jesus. Many are coming to have a tender heart and seek the Lord, including young people (remember the </w:t>
      </w:r>
      <w:r w:rsidR="00222359" w:rsidRPr="00222359">
        <w:rPr>
          <w:rFonts w:ascii="Times New Roman" w:hAnsi="Times New Roman"/>
          <w:szCs w:val="24"/>
        </w:rPr>
        <w:t>“</w:t>
      </w:r>
      <w:r w:rsidRPr="00222359">
        <w:rPr>
          <w:rFonts w:ascii="Times New Roman" w:hAnsi="Times New Roman"/>
          <w:szCs w:val="24"/>
        </w:rPr>
        <w:t>Jesus' People movement?).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lastRenderedPageBreak/>
        <w:tab/>
        <w:t xml:space="preserve">However, in spite of Josiah's revival and reformation, the threatened judgment was not averted but only postponed (2 Kings 21:10-16; 23:26,27). This was because of the wickedness of Manasseh, his grandfather. Manasseh's reign was the longest in the annals of Judah and saturated the nation in idolatry. His name means </w:t>
      </w:r>
      <w:r w:rsidR="00222359" w:rsidRPr="00222359">
        <w:rPr>
          <w:rFonts w:ascii="Times New Roman" w:hAnsi="Times New Roman"/>
          <w:szCs w:val="24"/>
        </w:rPr>
        <w:t>“</w:t>
      </w:r>
      <w:r w:rsidRPr="00222359">
        <w:rPr>
          <w:rFonts w:ascii="Times New Roman" w:hAnsi="Times New Roman"/>
          <w:szCs w:val="24"/>
        </w:rPr>
        <w:t>forget-fullness</w:t>
      </w:r>
      <w:r w:rsidR="00222359" w:rsidRPr="00222359">
        <w:rPr>
          <w:rFonts w:ascii="Times New Roman" w:hAnsi="Times New Roman"/>
          <w:szCs w:val="24"/>
        </w:rPr>
        <w:t>”</w:t>
      </w:r>
      <w:r w:rsidRPr="00222359">
        <w:rPr>
          <w:rFonts w:ascii="Times New Roman" w:hAnsi="Times New Roman"/>
          <w:szCs w:val="24"/>
        </w:rPr>
        <w:t xml:space="preserve"> and in his reign the people </w:t>
      </w:r>
      <w:r w:rsidR="00222359" w:rsidRPr="00222359">
        <w:rPr>
          <w:rFonts w:ascii="Times New Roman" w:hAnsi="Times New Roman"/>
          <w:szCs w:val="24"/>
        </w:rPr>
        <w:t>“</w:t>
      </w:r>
      <w:r w:rsidRPr="00222359">
        <w:rPr>
          <w:rFonts w:ascii="Times New Roman" w:hAnsi="Times New Roman"/>
          <w:szCs w:val="24"/>
        </w:rPr>
        <w:t>forgot God.</w:t>
      </w:r>
      <w:r w:rsidR="00222359" w:rsidRPr="00222359">
        <w:rPr>
          <w:rFonts w:ascii="Times New Roman" w:hAnsi="Times New Roman"/>
          <w:szCs w:val="24"/>
        </w:rPr>
        <w:t>”</w:t>
      </w:r>
      <w:r w:rsidRPr="00222359">
        <w:rPr>
          <w:rFonts w:ascii="Times New Roman" w:hAnsi="Times New Roman"/>
          <w:szCs w:val="24"/>
        </w:rPr>
        <w:t xml:space="preserve"> (See Unger's Bible Dictionary </w:t>
      </w:r>
      <w:r w:rsidR="000E5034">
        <w:rPr>
          <w:rFonts w:ascii="Times New Roman" w:hAnsi="Times New Roman"/>
          <w:szCs w:val="24"/>
        </w:rPr>
        <w:t xml:space="preserve">or other resources </w:t>
      </w:r>
      <w:r w:rsidRPr="00222359">
        <w:rPr>
          <w:rFonts w:ascii="Times New Roman" w:hAnsi="Times New Roman"/>
          <w:szCs w:val="24"/>
        </w:rPr>
        <w:t>for details of Manasseh's sinful reign.)</w:t>
      </w:r>
      <w:r w:rsidR="00222359">
        <w:rPr>
          <w:rFonts w:ascii="Times New Roman" w:hAnsi="Times New Roman"/>
          <w:szCs w:val="24"/>
        </w:rPr>
        <w:t xml:space="preserve"> </w:t>
      </w:r>
      <w:r w:rsidRPr="00222359">
        <w:rPr>
          <w:rFonts w:ascii="Times New Roman" w:hAnsi="Times New Roman"/>
          <w:szCs w:val="24"/>
        </w:rPr>
        <w:t>Even this great revival could not dispel the accumulated wrath of God against Judah for her years of rebellion.</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This is a type of how Christendom has so forgotten God, that even a great outpouring will not avert judgment: </w:t>
      </w:r>
      <w:r w:rsidR="008316B2">
        <w:rPr>
          <w:rFonts w:ascii="Times New Roman" w:hAnsi="Times New Roman"/>
          <w:szCs w:val="24"/>
        </w:rPr>
        <w:t xml:space="preserve"> </w:t>
      </w:r>
      <w:r w:rsidRPr="00222359">
        <w:rPr>
          <w:rFonts w:ascii="Times New Roman" w:hAnsi="Times New Roman"/>
          <w:szCs w:val="24"/>
        </w:rPr>
        <w:t>The Day of the Lord!</w:t>
      </w:r>
      <w:r w:rsidR="00222359">
        <w:rPr>
          <w:rFonts w:ascii="Times New Roman" w:hAnsi="Times New Roman"/>
          <w:szCs w:val="24"/>
        </w:rPr>
        <w:t xml:space="preserve"> </w:t>
      </w:r>
      <w:r w:rsidRPr="00222359">
        <w:rPr>
          <w:rFonts w:ascii="Times New Roman" w:hAnsi="Times New Roman"/>
          <w:szCs w:val="24"/>
        </w:rPr>
        <w:t xml:space="preserve">Read 2 Kings 24:1-4.  Judgment came because of the sins of Manasseh in spite of Josiah's revival. Manasseh's reign of fifty-five years compares with the increasingly humanistic bent (forgetting God) of our society over the last approximate half century. It would take many pages to examine the trends, two world wars (and cold wars), and the many places that the leaven of sinfulness has pervaded our society. (The previous revival under Hezekiah could be compared with the great awakenings and revivals of the 1800's.) Even though God is and will further pour out of His Spirit in our days we are still on a course that will bring us to the </w:t>
      </w:r>
      <w:r w:rsidR="00222359" w:rsidRPr="00222359">
        <w:rPr>
          <w:rFonts w:ascii="Times New Roman" w:hAnsi="Times New Roman"/>
          <w:szCs w:val="24"/>
        </w:rPr>
        <w:t>“</w:t>
      </w:r>
      <w:r w:rsidRPr="00222359">
        <w:rPr>
          <w:rFonts w:ascii="Times New Roman" w:hAnsi="Times New Roman"/>
          <w:szCs w:val="24"/>
        </w:rPr>
        <w:t>Day of the Lord</w:t>
      </w:r>
      <w:r w:rsidR="00222359" w:rsidRPr="00222359">
        <w:rPr>
          <w:rFonts w:ascii="Times New Roman" w:hAnsi="Times New Roman"/>
          <w:szCs w:val="24"/>
        </w:rPr>
        <w:t>”</w:t>
      </w:r>
      <w:r w:rsidRPr="00222359">
        <w:rPr>
          <w:rFonts w:ascii="Times New Roman" w:hAnsi="Times New Roman"/>
          <w:szCs w:val="24"/>
        </w:rPr>
        <w: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2 Chron. 34:3 says </w:t>
      </w:r>
      <w:r w:rsidR="00222359" w:rsidRPr="00222359">
        <w:rPr>
          <w:rFonts w:ascii="Times New Roman" w:hAnsi="Times New Roman"/>
          <w:szCs w:val="24"/>
        </w:rPr>
        <w:t>“</w:t>
      </w:r>
      <w:r w:rsidRPr="00222359">
        <w:rPr>
          <w:rFonts w:ascii="Times New Roman" w:hAnsi="Times New Roman"/>
          <w:szCs w:val="24"/>
        </w:rPr>
        <w:t xml:space="preserve">in the eighth year of his reign (16 years old) he began to seek the God of his father David, and in the 12th year (20 years old) he began to purge Judah and Jerusalem of the high places, the </w:t>
      </w:r>
      <w:proofErr w:type="spellStart"/>
      <w:r w:rsidRPr="00222359">
        <w:rPr>
          <w:rFonts w:ascii="Times New Roman" w:hAnsi="Times New Roman"/>
          <w:szCs w:val="24"/>
        </w:rPr>
        <w:t>Asherim</w:t>
      </w:r>
      <w:proofErr w:type="spellEnd"/>
      <w:r w:rsidRPr="00222359">
        <w:rPr>
          <w:rFonts w:ascii="Times New Roman" w:hAnsi="Times New Roman"/>
          <w:szCs w:val="24"/>
        </w:rPr>
        <w:t>, the carved and molten images.</w:t>
      </w:r>
      <w:r w:rsidR="00222359" w:rsidRPr="00222359">
        <w:rPr>
          <w:rFonts w:ascii="Times New Roman" w:hAnsi="Times New Roman"/>
          <w:szCs w:val="24"/>
        </w:rPr>
        <w:t>”</w:t>
      </w:r>
      <w:r w:rsidRPr="00222359">
        <w:rPr>
          <w:rFonts w:ascii="Times New Roman" w:hAnsi="Times New Roman"/>
          <w:szCs w:val="24"/>
        </w:rPr>
        <w:t xml:space="preserve"> Jeremiah began to prophecy in the 13th year of Josiah's reign (</w:t>
      </w:r>
      <w:r w:rsidR="000E5034">
        <w:rPr>
          <w:rFonts w:ascii="Times New Roman" w:hAnsi="Times New Roman"/>
          <w:szCs w:val="24"/>
        </w:rPr>
        <w:t xml:space="preserve">at </w:t>
      </w:r>
      <w:r w:rsidRPr="00222359">
        <w:rPr>
          <w:rFonts w:ascii="Times New Roman" w:hAnsi="Times New Roman"/>
          <w:szCs w:val="24"/>
        </w:rPr>
        <w:t xml:space="preserve">20 or 21 years old); Jeremiah (also about 20 years old) was to Josiah as Isaiah had been to Hezekiah. (The first portion of the book of Jeremiah deals with this time. </w:t>
      </w:r>
      <w:r w:rsidR="00222359" w:rsidRPr="00222359">
        <w:rPr>
          <w:rFonts w:ascii="Times New Roman" w:hAnsi="Times New Roman"/>
          <w:szCs w:val="24"/>
        </w:rPr>
        <w:t>Also,</w:t>
      </w:r>
      <w:r w:rsidRPr="00222359">
        <w:rPr>
          <w:rFonts w:ascii="Times New Roman" w:hAnsi="Times New Roman"/>
          <w:szCs w:val="24"/>
        </w:rPr>
        <w:t xml:space="preserve"> the book of Zephaniah.)</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The following are significant events of Josiah's reign:</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 xml:space="preserve">1.  IDOLATRY WAS OVERTHROWN: </w:t>
      </w:r>
      <w:r w:rsidR="00222359" w:rsidRPr="00222359">
        <w:rPr>
          <w:rFonts w:ascii="Times New Roman" w:hAnsi="Times New Roman"/>
          <w:szCs w:val="24"/>
        </w:rPr>
        <w:t>“</w:t>
      </w:r>
      <w:r w:rsidRPr="00222359">
        <w:rPr>
          <w:rFonts w:ascii="Times New Roman" w:hAnsi="Times New Roman"/>
          <w:szCs w:val="24"/>
        </w:rPr>
        <w:t>... and in the twelfth year he began to purge Judah and Jerusalem of the high places, the wooden images, the carved images, and the molded images.</w:t>
      </w:r>
      <w:r w:rsidR="00222359" w:rsidRPr="00222359">
        <w:rPr>
          <w:rFonts w:ascii="Times New Roman" w:hAnsi="Times New Roman"/>
          <w:szCs w:val="24"/>
        </w:rPr>
        <w:t>”</w:t>
      </w:r>
      <w:r w:rsidRPr="00222359">
        <w:rPr>
          <w:rFonts w:ascii="Times New Roman" w:hAnsi="Times New Roman"/>
          <w:szCs w:val="24"/>
        </w:rPr>
        <w:t xml:space="preserve"> See 2 Chron. 34:3-7 (greater detail in 2 Kings 23:4-20). Idolatry was rampant in Judah and Jerusalem. All the previous wicked kings had brought every vile and detestable idol and accompanying practices in from the heathen nations. Josiah boldly began to destroy idols even up into the northern kingdom which fulfilled prophecy.</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What about us? Are we idolatrous? See Jer. 2:13, Ezek. 8:12, 14:1-8, 43:12, 2 Cor. 10:3-5. What about in our thought life? We need to </w:t>
      </w:r>
      <w:r w:rsidR="00222359" w:rsidRPr="00222359">
        <w:rPr>
          <w:rFonts w:ascii="Times New Roman" w:hAnsi="Times New Roman"/>
          <w:szCs w:val="24"/>
        </w:rPr>
        <w:t>“</w:t>
      </w:r>
      <w:r w:rsidRPr="00222359">
        <w:rPr>
          <w:rFonts w:ascii="Times New Roman" w:hAnsi="Times New Roman"/>
          <w:szCs w:val="24"/>
        </w:rPr>
        <w:t>cast down every high thing that exalts itself against the knowledge of God</w:t>
      </w:r>
      <w:r w:rsidR="00222359" w:rsidRPr="00222359">
        <w:rPr>
          <w:rFonts w:ascii="Times New Roman" w:hAnsi="Times New Roman"/>
          <w:szCs w:val="24"/>
        </w:rPr>
        <w:t>”</w:t>
      </w:r>
      <w:r w:rsidRPr="00222359">
        <w:rPr>
          <w:rFonts w:ascii="Times New Roman" w:hAnsi="Times New Roman"/>
          <w:szCs w:val="24"/>
        </w:rPr>
        <w: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2.  THE TEMPLE WAS REPAIRED</w:t>
      </w:r>
      <w:proofErr w:type="gramStart"/>
      <w:r w:rsidRPr="00222359">
        <w:rPr>
          <w:rFonts w:ascii="Times New Roman" w:hAnsi="Times New Roman"/>
          <w:szCs w:val="24"/>
        </w:rPr>
        <w:t xml:space="preserve">: </w:t>
      </w:r>
      <w:r w:rsidR="008316B2">
        <w:rPr>
          <w:rFonts w:ascii="Times New Roman" w:hAnsi="Times New Roman"/>
          <w:szCs w:val="24"/>
        </w:rPr>
        <w:t xml:space="preserve"> </w:t>
      </w:r>
      <w:r w:rsidR="00222359" w:rsidRPr="00222359">
        <w:rPr>
          <w:rFonts w:ascii="Times New Roman" w:hAnsi="Times New Roman"/>
          <w:szCs w:val="24"/>
        </w:rPr>
        <w:t>“</w:t>
      </w:r>
      <w:proofErr w:type="gramEnd"/>
      <w:r w:rsidRPr="00222359">
        <w:rPr>
          <w:rFonts w:ascii="Times New Roman" w:hAnsi="Times New Roman"/>
          <w:szCs w:val="24"/>
        </w:rPr>
        <w:t>Now in the 18th year of his reign (when 25 or 26 years old)</w:t>
      </w:r>
      <w:r w:rsidR="00222359">
        <w:rPr>
          <w:rFonts w:ascii="Times New Roman" w:hAnsi="Times New Roman"/>
          <w:szCs w:val="24"/>
        </w:rPr>
        <w:t xml:space="preserve"> </w:t>
      </w:r>
      <w:r w:rsidRPr="00222359">
        <w:rPr>
          <w:rFonts w:ascii="Times New Roman" w:hAnsi="Times New Roman"/>
          <w:szCs w:val="24"/>
        </w:rPr>
        <w:t>...</w:t>
      </w:r>
      <w:r w:rsidR="00222359">
        <w:rPr>
          <w:rFonts w:ascii="Times New Roman" w:hAnsi="Times New Roman"/>
          <w:szCs w:val="24"/>
        </w:rPr>
        <w:t xml:space="preserve"> </w:t>
      </w:r>
      <w:r w:rsidRPr="00222359">
        <w:rPr>
          <w:rFonts w:ascii="Times New Roman" w:hAnsi="Times New Roman"/>
          <w:szCs w:val="24"/>
        </w:rPr>
        <w:t>he sent</w:t>
      </w:r>
      <w:r w:rsidR="008316B2">
        <w:rPr>
          <w:rFonts w:ascii="Times New Roman" w:hAnsi="Times New Roman"/>
          <w:szCs w:val="24"/>
        </w:rPr>
        <w:t xml:space="preserve"> </w:t>
      </w:r>
      <w:r w:rsidRPr="00222359">
        <w:rPr>
          <w:rFonts w:ascii="Times New Roman" w:hAnsi="Times New Roman"/>
          <w:szCs w:val="24"/>
        </w:rPr>
        <w:t>...</w:t>
      </w:r>
      <w:r w:rsidR="008316B2">
        <w:rPr>
          <w:rFonts w:ascii="Times New Roman" w:hAnsi="Times New Roman"/>
          <w:szCs w:val="24"/>
        </w:rPr>
        <w:t xml:space="preserve"> </w:t>
      </w:r>
      <w:r w:rsidRPr="00222359">
        <w:rPr>
          <w:rFonts w:ascii="Times New Roman" w:hAnsi="Times New Roman"/>
          <w:szCs w:val="24"/>
        </w:rPr>
        <w:t>to repair the house of the Lord his God.</w:t>
      </w:r>
      <w:r w:rsidR="00222359" w:rsidRPr="00222359">
        <w:rPr>
          <w:rFonts w:ascii="Times New Roman" w:hAnsi="Times New Roman"/>
          <w:szCs w:val="24"/>
        </w:rPr>
        <w:t>”</w:t>
      </w:r>
      <w:r w:rsidRPr="00222359">
        <w:rPr>
          <w:rFonts w:ascii="Times New Roman" w:hAnsi="Times New Roman"/>
          <w:szCs w:val="24"/>
        </w:rPr>
        <w:t xml:space="preserve"> 2 Chron 34:8-13. </w:t>
      </w:r>
      <w:r w:rsidR="00222359" w:rsidRPr="00222359">
        <w:rPr>
          <w:rFonts w:ascii="Times New Roman" w:hAnsi="Times New Roman"/>
          <w:szCs w:val="24"/>
        </w:rPr>
        <w:t>“</w:t>
      </w:r>
      <w:r w:rsidRPr="00222359">
        <w:rPr>
          <w:rFonts w:ascii="Times New Roman" w:hAnsi="Times New Roman"/>
          <w:szCs w:val="24"/>
        </w:rPr>
        <w:t>to repair the damages of the house</w:t>
      </w:r>
      <w:r w:rsidR="00222359" w:rsidRPr="00222359">
        <w:rPr>
          <w:rFonts w:ascii="Times New Roman" w:hAnsi="Times New Roman"/>
          <w:szCs w:val="24"/>
        </w:rPr>
        <w:t>”</w:t>
      </w:r>
      <w:r w:rsidRPr="00222359">
        <w:rPr>
          <w:rFonts w:ascii="Times New Roman" w:hAnsi="Times New Roman"/>
          <w:szCs w:val="24"/>
        </w:rPr>
        <w:t>; 2 Kings 22:3-13. The temple was the central focal point of the worship of the Lord and very important in unifying the people to serve the Lord according to the prescribed manner.</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lastRenderedPageBreak/>
        <w:tab/>
        <w:t xml:space="preserve">What about us?  Are we building the house (Church) of the Lord?  Are we helping to restore and build up the Body of Christ as a habitation for God and a place for His Glory in our day? </w:t>
      </w:r>
      <w:r w:rsidR="008316B2">
        <w:rPr>
          <w:rFonts w:ascii="Times New Roman" w:hAnsi="Times New Roman"/>
          <w:szCs w:val="24"/>
        </w:rPr>
        <w:t xml:space="preserve"> </w:t>
      </w:r>
      <w:r w:rsidRPr="00222359">
        <w:rPr>
          <w:rFonts w:ascii="Times New Roman" w:hAnsi="Times New Roman"/>
          <w:szCs w:val="24"/>
        </w:rPr>
        <w:t xml:space="preserve">See Isa. 58:12; are we willing to be </w:t>
      </w:r>
      <w:r w:rsidR="00222359" w:rsidRPr="00222359">
        <w:rPr>
          <w:rFonts w:ascii="Times New Roman" w:hAnsi="Times New Roman"/>
          <w:szCs w:val="24"/>
        </w:rPr>
        <w:t>“</w:t>
      </w:r>
      <w:r w:rsidRPr="00222359">
        <w:rPr>
          <w:rFonts w:ascii="Times New Roman" w:hAnsi="Times New Roman"/>
          <w:szCs w:val="24"/>
        </w:rPr>
        <w:t>called repairers of the breach - restorer of paths?</w:t>
      </w:r>
      <w:r w:rsidR="00222359" w:rsidRPr="00222359">
        <w:rPr>
          <w:rFonts w:ascii="Times New Roman" w:hAnsi="Times New Roman"/>
          <w:szCs w:val="24"/>
        </w:rPr>
        <w: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 xml:space="preserve">3.  THE BOOK OF THE LAW WAS FOUND: </w:t>
      </w:r>
      <w:r w:rsidR="00222359" w:rsidRPr="00222359">
        <w:rPr>
          <w:rFonts w:ascii="Times New Roman" w:hAnsi="Times New Roman"/>
          <w:szCs w:val="24"/>
        </w:rPr>
        <w:t>“</w:t>
      </w:r>
      <w:r w:rsidRPr="00222359">
        <w:rPr>
          <w:rFonts w:ascii="Times New Roman" w:hAnsi="Times New Roman"/>
          <w:szCs w:val="24"/>
        </w:rPr>
        <w:t>Hilkiah the priest found the Book of the Law of the Lord given by Moses.</w:t>
      </w:r>
      <w:r w:rsidR="00222359" w:rsidRPr="00222359">
        <w:rPr>
          <w:rFonts w:ascii="Times New Roman" w:hAnsi="Times New Roman"/>
          <w:szCs w:val="24"/>
        </w:rPr>
        <w:t>”</w:t>
      </w:r>
      <w:r w:rsidRPr="00222359">
        <w:rPr>
          <w:rFonts w:ascii="Times New Roman" w:hAnsi="Times New Roman"/>
          <w:szCs w:val="24"/>
        </w:rPr>
        <w:t xml:space="preserve"> </w:t>
      </w:r>
      <w:r w:rsidR="00222359" w:rsidRPr="00222359">
        <w:rPr>
          <w:rFonts w:ascii="Times New Roman" w:hAnsi="Times New Roman"/>
          <w:szCs w:val="24"/>
        </w:rPr>
        <w:t>“</w:t>
      </w:r>
      <w:r w:rsidRPr="00222359">
        <w:rPr>
          <w:rFonts w:ascii="Times New Roman" w:hAnsi="Times New Roman"/>
          <w:szCs w:val="24"/>
        </w:rPr>
        <w:t>Now it happened, when the king heard the words of the Law, that he tore his clothes.</w:t>
      </w:r>
      <w:r w:rsidR="00222359" w:rsidRPr="00222359">
        <w:rPr>
          <w:rFonts w:ascii="Times New Roman" w:hAnsi="Times New Roman"/>
          <w:szCs w:val="24"/>
        </w:rPr>
        <w:t>”</w:t>
      </w:r>
      <w:r w:rsidRPr="00222359">
        <w:rPr>
          <w:rFonts w:ascii="Times New Roman" w:hAnsi="Times New Roman"/>
          <w:szCs w:val="24"/>
        </w:rPr>
        <w:t xml:space="preserve"> 2 Chron. 34:14-28. See also 2 Kings 22:8-20;</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It was found while the temple was being repaired. In 2 Chron. 34:29-33 we read the King's response to the words of </w:t>
      </w:r>
      <w:proofErr w:type="spellStart"/>
      <w:r w:rsidRPr="00222359">
        <w:rPr>
          <w:rFonts w:ascii="Times New Roman" w:hAnsi="Times New Roman"/>
          <w:szCs w:val="24"/>
        </w:rPr>
        <w:t>Hulda</w:t>
      </w:r>
      <w:proofErr w:type="spellEnd"/>
      <w:r w:rsidRPr="00222359">
        <w:rPr>
          <w:rFonts w:ascii="Times New Roman" w:hAnsi="Times New Roman"/>
          <w:szCs w:val="24"/>
        </w:rPr>
        <w:t xml:space="preserve"> the prophetess. Josiah read the law to the people and made a covenant and the people also made a covenant. (De. 31:10-11, Jn. 6:39-40)</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There has been a great returning to the Word of God as our source of instruction for walking with the Lord. Even just a few years </w:t>
      </w:r>
      <w:r w:rsidR="008316B2">
        <w:rPr>
          <w:rFonts w:ascii="Times New Roman" w:hAnsi="Times New Roman"/>
          <w:szCs w:val="24"/>
        </w:rPr>
        <w:t>back</w:t>
      </w:r>
      <w:r w:rsidRPr="00222359">
        <w:rPr>
          <w:rFonts w:ascii="Times New Roman" w:hAnsi="Times New Roman"/>
          <w:szCs w:val="24"/>
        </w:rPr>
        <w:t xml:space="preserve"> our </w:t>
      </w:r>
      <w:r w:rsidR="008316B2">
        <w:rPr>
          <w:rFonts w:ascii="Times New Roman" w:hAnsi="Times New Roman"/>
          <w:szCs w:val="24"/>
        </w:rPr>
        <w:t xml:space="preserve">then </w:t>
      </w:r>
      <w:r w:rsidRPr="00222359">
        <w:rPr>
          <w:rFonts w:ascii="Times New Roman" w:hAnsi="Times New Roman"/>
          <w:szCs w:val="24"/>
        </w:rPr>
        <w:t xml:space="preserve">President declared an official </w:t>
      </w:r>
      <w:r w:rsidR="00222359" w:rsidRPr="00222359">
        <w:rPr>
          <w:rFonts w:ascii="Times New Roman" w:hAnsi="Times New Roman"/>
          <w:szCs w:val="24"/>
        </w:rPr>
        <w:t>“</w:t>
      </w:r>
      <w:r w:rsidRPr="00222359">
        <w:rPr>
          <w:rFonts w:ascii="Times New Roman" w:hAnsi="Times New Roman"/>
          <w:szCs w:val="24"/>
        </w:rPr>
        <w:t>Year of the Bible</w:t>
      </w:r>
      <w:r w:rsidR="00222359" w:rsidRPr="00222359">
        <w:rPr>
          <w:rFonts w:ascii="Times New Roman" w:hAnsi="Times New Roman"/>
          <w:szCs w:val="24"/>
        </w:rPr>
        <w:t>”</w:t>
      </w:r>
      <w:r w:rsidRPr="00222359">
        <w:rPr>
          <w:rFonts w:ascii="Times New Roman" w:hAnsi="Times New Roman"/>
          <w:szCs w:val="24"/>
        </w:rPr>
        <w: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What about us? As we set our minds and hearts to build (restore) the house of the Lord, God will unveil His word to us; we will discover His truth. We are living in a day of revelation: </w:t>
      </w:r>
      <w:r w:rsidR="00B9380D">
        <w:rPr>
          <w:rFonts w:ascii="Times New Roman" w:hAnsi="Times New Roman"/>
          <w:szCs w:val="24"/>
        </w:rPr>
        <w:t xml:space="preserve"> A</w:t>
      </w:r>
      <w:r w:rsidRPr="00222359">
        <w:rPr>
          <w:rFonts w:ascii="Times New Roman" w:hAnsi="Times New Roman"/>
          <w:szCs w:val="24"/>
        </w:rPr>
        <w:t>re we making a covenant to keep what God is bringing to the Church?  Much that was hid (lost) is being restored. Are we humbling ourselves with tears as Josiah?</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4.  THE GREATEST PASSOVER WAS HELD</w:t>
      </w:r>
      <w:proofErr w:type="gramStart"/>
      <w:r w:rsidRPr="00222359">
        <w:rPr>
          <w:rFonts w:ascii="Times New Roman" w:hAnsi="Times New Roman"/>
          <w:szCs w:val="24"/>
        </w:rPr>
        <w:t xml:space="preserve">: </w:t>
      </w:r>
      <w:r w:rsidR="008316B2">
        <w:rPr>
          <w:rFonts w:ascii="Times New Roman" w:hAnsi="Times New Roman"/>
          <w:szCs w:val="24"/>
        </w:rPr>
        <w:t xml:space="preserve"> </w:t>
      </w:r>
      <w:r w:rsidR="00222359" w:rsidRPr="00222359">
        <w:rPr>
          <w:rFonts w:ascii="Times New Roman" w:hAnsi="Times New Roman"/>
          <w:szCs w:val="24"/>
        </w:rPr>
        <w:t>“</w:t>
      </w:r>
      <w:proofErr w:type="gramEnd"/>
      <w:r w:rsidRPr="00222359">
        <w:rPr>
          <w:rFonts w:ascii="Times New Roman" w:hAnsi="Times New Roman"/>
          <w:szCs w:val="24"/>
        </w:rPr>
        <w:t>There had been no Passover kept in Israel like that since the days of Samuel the prophet; and none of the kings of Israel had kept such a Passover as Josiah kept ...</w:t>
      </w:r>
      <w:r w:rsidR="00222359" w:rsidRPr="00222359">
        <w:rPr>
          <w:rFonts w:ascii="Times New Roman" w:hAnsi="Times New Roman"/>
          <w:szCs w:val="24"/>
        </w:rPr>
        <w:t>”</w:t>
      </w:r>
      <w:r w:rsidRPr="00222359">
        <w:rPr>
          <w:rFonts w:ascii="Times New Roman" w:hAnsi="Times New Roman"/>
          <w:szCs w:val="24"/>
        </w:rPr>
        <w:t xml:space="preserve">  2 Chron. 35:18. This was to ratify renewal of the covenant; see 2 Kings 23:21-23 (it was still too late to stop judgment, see 23:26) see 2 Chron. 35:1-19 for greater detail.</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This speaks of an end time outpouring as some (</w:t>
      </w:r>
      <w:r w:rsidR="00B9380D" w:rsidRPr="00222359">
        <w:rPr>
          <w:rFonts w:ascii="Times New Roman" w:hAnsi="Times New Roman"/>
          <w:szCs w:val="24"/>
        </w:rPr>
        <w:t>first fruits</w:t>
      </w:r>
      <w:r w:rsidRPr="00222359">
        <w:rPr>
          <w:rFonts w:ascii="Times New Roman" w:hAnsi="Times New Roman"/>
          <w:szCs w:val="24"/>
        </w:rPr>
        <w:t xml:space="preserve">) PASS OVER (translation).  </w:t>
      </w:r>
      <w:r w:rsidR="00222359" w:rsidRPr="00222359">
        <w:rPr>
          <w:rFonts w:ascii="Times New Roman" w:hAnsi="Times New Roman"/>
          <w:szCs w:val="24"/>
        </w:rPr>
        <w:t>Also,</w:t>
      </w:r>
      <w:r w:rsidRPr="00222359">
        <w:rPr>
          <w:rFonts w:ascii="Times New Roman" w:hAnsi="Times New Roman"/>
          <w:szCs w:val="24"/>
        </w:rPr>
        <w:t xml:space="preserve"> a greater commitment to wholeheartedly follow the Lord in a life of sincerity and truth, celebrating His work for us.</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What about us? Are we believing and praying and preparing for an outpouring of God's Spirit; His latter rain? Are we ready to live in the joy of the Lord, celebrating in His soon coming and our readiness to greet him?</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5.  JOSIAH'S DEATH AT MEGGIDO</w:t>
      </w:r>
      <w:proofErr w:type="gramStart"/>
      <w:r w:rsidRPr="00222359">
        <w:rPr>
          <w:rFonts w:ascii="Times New Roman" w:hAnsi="Times New Roman"/>
          <w:szCs w:val="24"/>
        </w:rPr>
        <w:t xml:space="preserve">: </w:t>
      </w:r>
      <w:r w:rsidR="008316B2">
        <w:rPr>
          <w:rFonts w:ascii="Times New Roman" w:hAnsi="Times New Roman"/>
          <w:szCs w:val="24"/>
        </w:rPr>
        <w:t xml:space="preserve"> </w:t>
      </w:r>
      <w:r w:rsidR="00222359" w:rsidRPr="00222359">
        <w:rPr>
          <w:rFonts w:ascii="Times New Roman" w:hAnsi="Times New Roman"/>
          <w:szCs w:val="24"/>
        </w:rPr>
        <w:t>“</w:t>
      </w:r>
      <w:proofErr w:type="gramEnd"/>
      <w:r w:rsidRPr="00222359">
        <w:rPr>
          <w:rFonts w:ascii="Times New Roman" w:hAnsi="Times New Roman"/>
          <w:szCs w:val="24"/>
        </w:rPr>
        <w:t xml:space="preserve">And Pharaoh </w:t>
      </w:r>
      <w:proofErr w:type="spellStart"/>
      <w:r w:rsidRPr="00222359">
        <w:rPr>
          <w:rFonts w:ascii="Times New Roman" w:hAnsi="Times New Roman"/>
          <w:szCs w:val="24"/>
        </w:rPr>
        <w:t>Necho</w:t>
      </w:r>
      <w:proofErr w:type="spellEnd"/>
      <w:r w:rsidRPr="00222359">
        <w:rPr>
          <w:rFonts w:ascii="Times New Roman" w:hAnsi="Times New Roman"/>
          <w:szCs w:val="24"/>
        </w:rPr>
        <w:t xml:space="preserve"> killed him at Megiddo when he confronted him.</w:t>
      </w:r>
      <w:r w:rsidR="00222359" w:rsidRPr="00222359">
        <w:rPr>
          <w:rFonts w:ascii="Times New Roman" w:hAnsi="Times New Roman"/>
          <w:szCs w:val="24"/>
        </w:rPr>
        <w:t>”</w:t>
      </w:r>
      <w:r w:rsidRPr="00222359">
        <w:rPr>
          <w:rFonts w:ascii="Times New Roman" w:hAnsi="Times New Roman"/>
          <w:szCs w:val="24"/>
        </w:rPr>
        <w:t xml:space="preserve"> 2 Kings 23:29,30. </w:t>
      </w:r>
      <w:r w:rsidR="00222359" w:rsidRPr="00222359">
        <w:rPr>
          <w:rFonts w:ascii="Times New Roman" w:hAnsi="Times New Roman"/>
          <w:szCs w:val="24"/>
        </w:rPr>
        <w:t>“</w:t>
      </w:r>
      <w:r w:rsidRPr="00222359">
        <w:rPr>
          <w:rFonts w:ascii="Times New Roman" w:hAnsi="Times New Roman"/>
          <w:szCs w:val="24"/>
        </w:rPr>
        <w:t>And all Judah and Jerusalem mourned for Josiah. Jeremiah also lamented for Josiah.</w:t>
      </w:r>
      <w:r w:rsidR="00222359" w:rsidRPr="00222359">
        <w:rPr>
          <w:rFonts w:ascii="Times New Roman" w:hAnsi="Times New Roman"/>
          <w:szCs w:val="24"/>
        </w:rPr>
        <w:t>”</w:t>
      </w:r>
      <w:r w:rsidRPr="00222359">
        <w:rPr>
          <w:rFonts w:ascii="Times New Roman" w:hAnsi="Times New Roman"/>
          <w:szCs w:val="24"/>
        </w:rPr>
        <w:t xml:space="preserve">  2 Chron. 35:20-25</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 xml:space="preserve">Josiah may have been motivated to fight because of a hope that </w:t>
      </w:r>
      <w:r w:rsidR="00222359" w:rsidRPr="00222359">
        <w:rPr>
          <w:rFonts w:ascii="Times New Roman" w:hAnsi="Times New Roman"/>
          <w:szCs w:val="24"/>
        </w:rPr>
        <w:t>somehow,</w:t>
      </w:r>
      <w:r w:rsidRPr="00222359">
        <w:rPr>
          <w:rFonts w:ascii="Times New Roman" w:hAnsi="Times New Roman"/>
          <w:szCs w:val="24"/>
        </w:rPr>
        <w:t xml:space="preserve"> he could avert or further postpone the coming judgment by using his political and military resources.</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lastRenderedPageBreak/>
        <w:tab/>
      </w:r>
      <w:r w:rsidR="008316B2" w:rsidRPr="00222359">
        <w:rPr>
          <w:rFonts w:ascii="Times New Roman" w:hAnsi="Times New Roman"/>
          <w:szCs w:val="24"/>
        </w:rPr>
        <w:t>Megiddo</w:t>
      </w:r>
      <w:r w:rsidRPr="00222359">
        <w:rPr>
          <w:rFonts w:ascii="Times New Roman" w:hAnsi="Times New Roman"/>
          <w:szCs w:val="24"/>
        </w:rPr>
        <w:t xml:space="preserve"> means rendezvous or place of troops, from a word meaning a </w:t>
      </w:r>
      <w:r w:rsidR="00222359" w:rsidRPr="00222359">
        <w:rPr>
          <w:rFonts w:ascii="Times New Roman" w:hAnsi="Times New Roman"/>
          <w:szCs w:val="24"/>
        </w:rPr>
        <w:t>“</w:t>
      </w:r>
      <w:r w:rsidRPr="00222359">
        <w:rPr>
          <w:rFonts w:ascii="Times New Roman" w:hAnsi="Times New Roman"/>
          <w:szCs w:val="24"/>
        </w:rPr>
        <w:t>fortified city</w:t>
      </w:r>
      <w:r w:rsidR="00222359" w:rsidRPr="00222359">
        <w:rPr>
          <w:rFonts w:ascii="Times New Roman" w:hAnsi="Times New Roman"/>
          <w:szCs w:val="24"/>
        </w:rPr>
        <w:t>”</w:t>
      </w:r>
      <w:r w:rsidRPr="00222359">
        <w:rPr>
          <w:rFonts w:ascii="Times New Roman" w:hAnsi="Times New Roman"/>
          <w:szCs w:val="24"/>
        </w:rPr>
        <w:t xml:space="preserve">. The valley of </w:t>
      </w:r>
      <w:r w:rsidR="008316B2" w:rsidRPr="00222359">
        <w:rPr>
          <w:rFonts w:ascii="Times New Roman" w:hAnsi="Times New Roman"/>
          <w:szCs w:val="24"/>
        </w:rPr>
        <w:t>Megiddo</w:t>
      </w:r>
      <w:r w:rsidRPr="00222359">
        <w:rPr>
          <w:rFonts w:ascii="Times New Roman" w:hAnsi="Times New Roman"/>
          <w:szCs w:val="24"/>
        </w:rPr>
        <w:t xml:space="preserve"> was a part of the plain of Esdraelon, the historic battlefield of northern Palestine. Esdraelon is the Greek modification of Jezreel (God sows).  </w:t>
      </w:r>
      <w:r w:rsidR="008316B2" w:rsidRPr="00222359">
        <w:rPr>
          <w:rFonts w:ascii="Times New Roman" w:hAnsi="Times New Roman"/>
          <w:szCs w:val="24"/>
        </w:rPr>
        <w:t>Megiddo</w:t>
      </w:r>
      <w:r w:rsidRPr="00222359">
        <w:rPr>
          <w:rFonts w:ascii="Times New Roman" w:hAnsi="Times New Roman"/>
          <w:szCs w:val="24"/>
        </w:rPr>
        <w:t xml:space="preserve"> occupied a very marked position on the southern rim of Esdraelon. (The same plain where Barak and Deborah defeated Syria). Armageddon (Rev. 16:16) means hill or city of </w:t>
      </w:r>
      <w:r w:rsidR="008316B2" w:rsidRPr="00222359">
        <w:rPr>
          <w:rFonts w:ascii="Times New Roman" w:hAnsi="Times New Roman"/>
          <w:szCs w:val="24"/>
        </w:rPr>
        <w:t>Megiddo</w:t>
      </w:r>
      <w:r w:rsidRPr="00222359">
        <w:rPr>
          <w:rFonts w:ascii="Times New Roman" w:hAnsi="Times New Roman"/>
          <w:szCs w:val="24"/>
        </w:rPr>
        <w:t xml:space="preserve">. Armageddon becomes the poetical expression for the final conflict. Josiah's death at </w:t>
      </w:r>
      <w:r w:rsidR="00561502" w:rsidRPr="00222359">
        <w:rPr>
          <w:rFonts w:ascii="Times New Roman" w:hAnsi="Times New Roman"/>
          <w:szCs w:val="24"/>
        </w:rPr>
        <w:t>Megiddo</w:t>
      </w:r>
      <w:r w:rsidRPr="00222359">
        <w:rPr>
          <w:rFonts w:ascii="Times New Roman" w:hAnsi="Times New Roman"/>
          <w:szCs w:val="24"/>
        </w:rPr>
        <w:t xml:space="preserve"> is a type of the last battle of this age. Pharaoh-</w:t>
      </w:r>
      <w:proofErr w:type="spellStart"/>
      <w:r w:rsidRPr="00222359">
        <w:rPr>
          <w:rFonts w:ascii="Times New Roman" w:hAnsi="Times New Roman"/>
          <w:szCs w:val="24"/>
        </w:rPr>
        <w:t>Necho</w:t>
      </w:r>
      <w:proofErr w:type="spellEnd"/>
      <w:r w:rsidRPr="00222359">
        <w:rPr>
          <w:rFonts w:ascii="Times New Roman" w:hAnsi="Times New Roman"/>
          <w:szCs w:val="24"/>
        </w:rPr>
        <w:t xml:space="preserve"> sought passage to fight at Carchemish on the Euphrates and when Josiah tried to stop him, he was killed. See Zech. 12:11, where the Prophet compares the mourning for Josiah and the mourning for the Messiah at His coming (second). </w:t>
      </w:r>
      <w:proofErr w:type="spellStart"/>
      <w:r w:rsidRPr="00222359">
        <w:rPr>
          <w:rFonts w:ascii="Times New Roman" w:hAnsi="Times New Roman"/>
          <w:szCs w:val="24"/>
        </w:rPr>
        <w:t>Hadadrimmon</w:t>
      </w:r>
      <w:proofErr w:type="spellEnd"/>
      <w:r w:rsidRPr="00222359">
        <w:rPr>
          <w:rFonts w:ascii="Times New Roman" w:hAnsi="Times New Roman"/>
          <w:szCs w:val="24"/>
        </w:rPr>
        <w:t xml:space="preserve"> was west of Esdraelon, near </w:t>
      </w:r>
      <w:r w:rsidR="00561502" w:rsidRPr="00222359">
        <w:rPr>
          <w:rFonts w:ascii="Times New Roman" w:hAnsi="Times New Roman"/>
          <w:szCs w:val="24"/>
        </w:rPr>
        <w:t>Megiddo</w:t>
      </w:r>
      <w:r w:rsidRPr="00222359">
        <w:rPr>
          <w:rFonts w:ascii="Times New Roman" w:hAnsi="Times New Roman"/>
          <w:szCs w:val="24"/>
        </w:rPr>
        <w:t>, where Josiah was slain, and where the mourning was unprecedented.</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What about us? Are we prepared for the great last battle and the closing of this age? We must listen to God and obey him. Judgment will certainly come.</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ab/>
        <w:t>Zephaniah speaks of this day when he says in chapter 2, verses 1 through 3:</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00222359" w:rsidRPr="00222359">
        <w:rPr>
          <w:rFonts w:ascii="Times New Roman" w:hAnsi="Times New Roman"/>
          <w:szCs w:val="24"/>
        </w:rPr>
        <w:t>“</w:t>
      </w:r>
      <w:r w:rsidRPr="00222359">
        <w:rPr>
          <w:rFonts w:ascii="Times New Roman" w:hAnsi="Times New Roman"/>
          <w:szCs w:val="24"/>
        </w:rPr>
        <w:t xml:space="preserve">Gather yourselves together, yes,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 xml:space="preserve">  gather together,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Pr="00222359">
        <w:rPr>
          <w:rFonts w:ascii="Times New Roman" w:hAnsi="Times New Roman"/>
          <w:szCs w:val="24"/>
        </w:rPr>
        <w:tab/>
        <w:t xml:space="preserve">O undesirable nation,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Pr="00222359">
        <w:rPr>
          <w:rFonts w:ascii="Times New Roman" w:hAnsi="Times New Roman"/>
          <w:szCs w:val="24"/>
        </w:rPr>
        <w:tab/>
      </w:r>
      <w:r w:rsidRPr="00222359">
        <w:rPr>
          <w:rFonts w:ascii="Times New Roman" w:hAnsi="Times New Roman"/>
          <w:szCs w:val="24"/>
        </w:rPr>
        <w:tab/>
        <w:t xml:space="preserve">before the decree is issued,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Pr="00222359">
        <w:rPr>
          <w:rFonts w:ascii="Times New Roman" w:hAnsi="Times New Roman"/>
          <w:szCs w:val="24"/>
        </w:rPr>
        <w:tab/>
      </w:r>
      <w:r w:rsidRPr="00222359">
        <w:rPr>
          <w:rFonts w:ascii="Times New Roman" w:hAnsi="Times New Roman"/>
          <w:szCs w:val="24"/>
        </w:rPr>
        <w:tab/>
        <w:t xml:space="preserve">before the day passes like chaff,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Pr="00222359">
        <w:rPr>
          <w:rFonts w:ascii="Times New Roman" w:hAnsi="Times New Roman"/>
          <w:szCs w:val="24"/>
        </w:rPr>
        <w:tab/>
      </w:r>
      <w:r w:rsidRPr="00222359">
        <w:rPr>
          <w:rFonts w:ascii="Times New Roman" w:hAnsi="Times New Roman"/>
          <w:szCs w:val="24"/>
        </w:rPr>
        <w:tab/>
        <w:t xml:space="preserve">before the Lord's fierce anger comes upon you,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r>
      <w:r w:rsidRPr="00222359">
        <w:rPr>
          <w:rFonts w:ascii="Times New Roman" w:hAnsi="Times New Roman"/>
          <w:szCs w:val="24"/>
        </w:rPr>
        <w:tab/>
      </w:r>
      <w:r w:rsidRPr="00222359">
        <w:rPr>
          <w:rFonts w:ascii="Times New Roman" w:hAnsi="Times New Roman"/>
          <w:szCs w:val="24"/>
        </w:rPr>
        <w:tab/>
        <w:t xml:space="preserve">before the day of the Lord's anger comes upon you! </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 xml:space="preserve">Seek the LORD, all you meek of the earth, who have upheld His justice.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 xml:space="preserve">Seek righteousness,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 xml:space="preserve">seek humility. </w:t>
      </w: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It may be that you will be hidden in the day of the Lord's anger.</w:t>
      </w:r>
      <w:r w:rsidR="00222359" w:rsidRPr="00222359">
        <w:rPr>
          <w:rFonts w:ascii="Times New Roman" w:hAnsi="Times New Roman"/>
          <w:szCs w:val="24"/>
        </w:rPr>
        <w:t>”</w:t>
      </w:r>
    </w:p>
    <w:p w:rsidR="004B1A28" w:rsidRPr="00222359" w:rsidRDefault="004B1A28">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p>
    <w:p w:rsidR="004B1A28" w:rsidRPr="00222359"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szCs w:val="24"/>
        </w:rPr>
      </w:pPr>
      <w:r w:rsidRPr="00222359">
        <w:rPr>
          <w:rFonts w:ascii="Times New Roman" w:hAnsi="Times New Roman"/>
          <w:szCs w:val="24"/>
        </w:rPr>
        <w:t>For additional copies of this and other articles:</w:t>
      </w:r>
    </w:p>
    <w:p w:rsidR="00222359" w:rsidRPr="00222359" w:rsidRDefault="00222359">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 xml:space="preserve">Kevin </w:t>
      </w:r>
      <w:r w:rsidR="00B9380D">
        <w:rPr>
          <w:rFonts w:ascii="Times New Roman" w:hAnsi="Times New Roman"/>
          <w:szCs w:val="24"/>
        </w:rPr>
        <w:t xml:space="preserve">W. </w:t>
      </w:r>
      <w:r w:rsidRPr="00222359">
        <w:rPr>
          <w:rFonts w:ascii="Times New Roman" w:hAnsi="Times New Roman"/>
          <w:szCs w:val="24"/>
        </w:rPr>
        <w:t>Earls, PO Box 190, Shelton, WA  98584</w:t>
      </w:r>
      <w:r w:rsidR="003438DD" w:rsidRPr="00222359">
        <w:rPr>
          <w:rFonts w:ascii="Times New Roman" w:hAnsi="Times New Roman"/>
          <w:szCs w:val="24"/>
        </w:rPr>
        <w:tab/>
      </w:r>
    </w:p>
    <w:p w:rsidR="004B1A28" w:rsidRPr="00222359" w:rsidRDefault="00222359">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Cs w:val="24"/>
        </w:rPr>
      </w:pPr>
      <w:r w:rsidRPr="00222359">
        <w:rPr>
          <w:rFonts w:ascii="Times New Roman" w:hAnsi="Times New Roman"/>
          <w:szCs w:val="24"/>
        </w:rPr>
        <w:tab/>
        <w:t>www.k</w:t>
      </w:r>
      <w:r w:rsidR="003438DD" w:rsidRPr="00222359">
        <w:rPr>
          <w:rFonts w:ascii="Times New Roman" w:hAnsi="Times New Roman"/>
          <w:szCs w:val="24"/>
        </w:rPr>
        <w:t>evin</w:t>
      </w:r>
      <w:r w:rsidRPr="00222359">
        <w:rPr>
          <w:rFonts w:ascii="Times New Roman" w:hAnsi="Times New Roman"/>
          <w:szCs w:val="24"/>
        </w:rPr>
        <w:t>we</w:t>
      </w:r>
      <w:r w:rsidR="003438DD" w:rsidRPr="00222359">
        <w:rPr>
          <w:rFonts w:ascii="Times New Roman" w:hAnsi="Times New Roman"/>
          <w:szCs w:val="24"/>
        </w:rPr>
        <w:t>arls</w:t>
      </w:r>
      <w:r w:rsidRPr="00222359">
        <w:rPr>
          <w:rFonts w:ascii="Times New Roman" w:hAnsi="Times New Roman"/>
          <w:szCs w:val="24"/>
        </w:rPr>
        <w:t>.com</w:t>
      </w:r>
      <w:bookmarkStart w:id="0" w:name="_GoBack"/>
      <w:bookmarkEnd w:id="0"/>
    </w:p>
    <w:sectPr w:rsidR="004B1A28" w:rsidRPr="00222359">
      <w:footerReference w:type="even" r:id="rId6"/>
      <w:footerReference w:type="default" r:id="rId7"/>
      <w:footerReference w:type="first" r:id="rId8"/>
      <w:endnotePr>
        <w:numFmt w:val="decimal"/>
      </w:endnotePr>
      <w:pgSz w:w="12240" w:h="15840"/>
      <w:pgMar w:top="1440" w:right="1800" w:bottom="1440" w:left="180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632E" w:rsidRDefault="00BB632E">
      <w:pPr>
        <w:spacing w:line="240" w:lineRule="auto"/>
      </w:pPr>
      <w:r>
        <w:separator/>
      </w:r>
    </w:p>
  </w:endnote>
  <w:endnote w:type="continuationSeparator" w:id="0">
    <w:p w:rsidR="00BB632E" w:rsidRDefault="00BB63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1A28"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080" w:right="-1080"/>
      <w:jc w:val="center"/>
      <w:rPr>
        <w:rFonts w:ascii="Arial" w:hAnsi="Arial"/>
      </w:rPr>
    </w:pPr>
    <w:r>
      <w:rPr>
        <w:rFonts w:ascii="Arial" w:hAnsi="Arial"/>
      </w:rPr>
      <w:fldChar w:fldCharType="begin"/>
    </w:r>
    <w:r>
      <w:rPr>
        <w:rFonts w:ascii="Arial" w:hAnsi="Arial"/>
      </w:rPr>
      <w:instrText xml:space="preserve">PAGE  </w:instrText>
    </w:r>
    <w:r>
      <w:rPr>
        <w:rFonts w:ascii="Arial" w:hAnsi="Arial"/>
      </w:rPr>
      <w:fldChar w:fldCharType="separate"/>
    </w:r>
    <w:r>
      <w:rPr>
        <w:rFonts w:ascii="Arial" w:hAnsi="Arial"/>
        <w:noProof/>
      </w:rPr>
      <w:t>6</w:t>
    </w:r>
    <w:r>
      <w:rPr>
        <w:rFonts w:ascii="Arial" w:hAnsi="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1A28"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080" w:right="-1080"/>
      <w:jc w:val="center"/>
      <w:rPr>
        <w:rFonts w:ascii="Arial" w:hAnsi="Arial"/>
      </w:rPr>
    </w:pPr>
    <w:r>
      <w:rPr>
        <w:rFonts w:ascii="Arial" w:hAnsi="Arial"/>
      </w:rPr>
      <w:fldChar w:fldCharType="begin"/>
    </w:r>
    <w:r>
      <w:rPr>
        <w:rFonts w:ascii="Arial" w:hAnsi="Arial"/>
      </w:rPr>
      <w:instrText xml:space="preserve">PAGE  </w:instrText>
    </w:r>
    <w:r>
      <w:rPr>
        <w:rFonts w:ascii="Arial" w:hAnsi="Arial"/>
      </w:rPr>
      <w:fldChar w:fldCharType="separate"/>
    </w:r>
    <w:r>
      <w:rPr>
        <w:rFonts w:ascii="Arial" w:hAnsi="Arial"/>
        <w:noProof/>
      </w:rPr>
      <w:t>5</w:t>
    </w:r>
    <w:r>
      <w:rPr>
        <w:rFonts w:ascii="Arial" w:hAnsi="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1A28" w:rsidRDefault="003438D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080" w:right="-1080"/>
      <w:jc w:val="center"/>
      <w:rPr>
        <w:rFonts w:ascii="Arial" w:hAnsi="Arial"/>
      </w:rPr>
    </w:pPr>
    <w:r>
      <w:rPr>
        <w:rFonts w:ascii="Arial" w:hAnsi="Arial"/>
      </w:rPr>
      <w:fldChar w:fldCharType="begin"/>
    </w:r>
    <w:r>
      <w:rPr>
        <w:rFonts w:ascii="Arial" w:hAnsi="Arial"/>
      </w:rPr>
      <w:instrText xml:space="preserve">PAGE  </w:instrText>
    </w:r>
    <w:r>
      <w:rPr>
        <w:rFonts w:ascii="Arial" w:hAnsi="Arial"/>
      </w:rPr>
      <w:fldChar w:fldCharType="separate"/>
    </w:r>
    <w:r>
      <w:rPr>
        <w:rFonts w:ascii="Arial" w:hAnsi="Arial"/>
        <w:noProof/>
      </w:rPr>
      <w:t>1</w:t>
    </w:r>
    <w:r>
      <w:rPr>
        <w:rFonts w:ascii="Arial" w:hAnsi="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632E" w:rsidRDefault="00BB632E">
      <w:pPr>
        <w:spacing w:line="240" w:lineRule="auto"/>
      </w:pPr>
      <w:r>
        <w:separator/>
      </w:r>
    </w:p>
  </w:footnote>
  <w:footnote w:type="continuationSeparator" w:id="0">
    <w:p w:rsidR="00BB632E" w:rsidRDefault="00BB632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0"/>
  <w:doNotHyphenateCaps/>
  <w:evenAndOddHeader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359"/>
    <w:rsid w:val="000E5034"/>
    <w:rsid w:val="00222359"/>
    <w:rsid w:val="003438DD"/>
    <w:rsid w:val="004B1A28"/>
    <w:rsid w:val="00561502"/>
    <w:rsid w:val="00803D5C"/>
    <w:rsid w:val="008316B2"/>
    <w:rsid w:val="00B85476"/>
    <w:rsid w:val="00B9380D"/>
    <w:rsid w:val="00BB632E"/>
    <w:rsid w:val="00E92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7E0236"/>
  <w15:chartTrackingRefBased/>
  <w15:docId w15:val="{E4C2C773-3999-4DA2-837C-087A9753D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40" w:lineRule="atLeast"/>
    </w:pPr>
    <w:rPr>
      <w:rFonts w:ascii="Book Antiqua" w:hAnsi="Book Antiqu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1547</Words>
  <Characters>8822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cp:lastModifiedBy>Kevin Earls</cp:lastModifiedBy>
  <cp:revision>4</cp:revision>
  <dcterms:created xsi:type="dcterms:W3CDTF">2021-08-01T22:35:00Z</dcterms:created>
  <dcterms:modified xsi:type="dcterms:W3CDTF">2021-08-27T16:22:00Z</dcterms:modified>
</cp:coreProperties>
</file>