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769F7" w:rsidRPr="002B75F3" w:rsidRDefault="003B1833" w:rsidP="002B75F3">
      <w:pPr>
        <w:jc w:val="center"/>
        <w:rPr>
          <w:rFonts w:ascii="Times New Roman" w:hAnsi="Times New Roman" w:cs="Times New Roman"/>
          <w:b/>
          <w:sz w:val="32"/>
          <w:szCs w:val="32"/>
        </w:rPr>
      </w:pPr>
      <w:r w:rsidRPr="002B75F3">
        <w:rPr>
          <w:rFonts w:ascii="Times New Roman" w:hAnsi="Times New Roman" w:cs="Times New Roman"/>
          <w:b/>
          <w:sz w:val="32"/>
          <w:szCs w:val="32"/>
        </w:rPr>
        <w:t>Elder</w:t>
      </w:r>
      <w:r w:rsidR="002B75F3" w:rsidRPr="002B75F3">
        <w:rPr>
          <w:rFonts w:ascii="Times New Roman" w:hAnsi="Times New Roman" w:cs="Times New Roman"/>
          <w:b/>
          <w:sz w:val="32"/>
          <w:szCs w:val="32"/>
        </w:rPr>
        <w:t>’</w:t>
      </w:r>
      <w:r w:rsidRPr="002B75F3">
        <w:rPr>
          <w:rFonts w:ascii="Times New Roman" w:hAnsi="Times New Roman" w:cs="Times New Roman"/>
          <w:b/>
          <w:sz w:val="32"/>
          <w:szCs w:val="32"/>
        </w:rPr>
        <w:t xml:space="preserve">s </w:t>
      </w:r>
      <w:r w:rsidR="002B75F3" w:rsidRPr="002B75F3">
        <w:rPr>
          <w:rFonts w:ascii="Times New Roman" w:hAnsi="Times New Roman" w:cs="Times New Roman"/>
          <w:b/>
          <w:sz w:val="32"/>
          <w:szCs w:val="32"/>
        </w:rPr>
        <w:t>C</w:t>
      </w:r>
      <w:r w:rsidRPr="002B75F3">
        <w:rPr>
          <w:rFonts w:ascii="Times New Roman" w:hAnsi="Times New Roman" w:cs="Times New Roman"/>
          <w:b/>
          <w:sz w:val="32"/>
          <w:szCs w:val="32"/>
        </w:rPr>
        <w:t>harge</w:t>
      </w:r>
      <w:r w:rsidR="002B75F3" w:rsidRPr="002B75F3">
        <w:rPr>
          <w:rFonts w:ascii="Times New Roman" w:hAnsi="Times New Roman" w:cs="Times New Roman"/>
          <w:b/>
          <w:sz w:val="32"/>
          <w:szCs w:val="32"/>
        </w:rPr>
        <w:t xml:space="preserve"> and Commitment</w:t>
      </w:r>
    </w:p>
    <w:p w:rsidR="003B1833" w:rsidRDefault="003B183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cs="Times New Roman"/>
          <w:snapToGrid w:val="0"/>
          <w:color w:val="000000"/>
          <w:sz w:val="28"/>
          <w:szCs w:val="28"/>
        </w:rPr>
      </w:pPr>
      <w:bookmarkStart w:id="0" w:name="_GoBack"/>
      <w:bookmarkEnd w:id="0"/>
    </w:p>
    <w:p w:rsidR="00AD4859" w:rsidRPr="003B1833" w:rsidRDefault="00AD4859"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cs="Times New Roman"/>
          <w:snapToGrid w:val="0"/>
          <w:color w:val="000000"/>
          <w:sz w:val="28"/>
          <w:szCs w:val="28"/>
        </w:rPr>
      </w:pPr>
    </w:p>
    <w:p w:rsidR="003B1833" w:rsidRPr="002B75F3" w:rsidRDefault="002B75F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cs="Times New Roman"/>
          <w:b/>
          <w:snapToGrid w:val="0"/>
          <w:color w:val="000000"/>
          <w:sz w:val="28"/>
          <w:szCs w:val="28"/>
        </w:rPr>
      </w:pPr>
      <w:r>
        <w:rPr>
          <w:rFonts w:ascii="Times New Roman" w:hAnsi="Times New Roman" w:cs="Times New Roman"/>
          <w:b/>
          <w:snapToGrid w:val="0"/>
          <w:color w:val="000000"/>
          <w:sz w:val="28"/>
          <w:szCs w:val="28"/>
        </w:rPr>
        <w:tab/>
      </w:r>
      <w:r w:rsidR="003B1833" w:rsidRPr="003B1833">
        <w:rPr>
          <w:rFonts w:ascii="Times New Roman" w:hAnsi="Times New Roman" w:cs="Times New Roman"/>
          <w:b/>
          <w:snapToGrid w:val="0"/>
          <w:color w:val="000000"/>
          <w:sz w:val="28"/>
          <w:szCs w:val="28"/>
        </w:rPr>
        <w:t xml:space="preserve">In the New Testament, an elder was one on whom the Lord had laid His hand on for spiritual leadership in the Local Body of Christians. </w:t>
      </w:r>
    </w:p>
    <w:p w:rsidR="003B1833" w:rsidRDefault="002B75F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cs="Times New Roman"/>
          <w:snapToGrid w:val="0"/>
          <w:color w:val="000000"/>
          <w:sz w:val="28"/>
          <w:szCs w:val="28"/>
        </w:rPr>
      </w:pPr>
      <w:r>
        <w:rPr>
          <w:rFonts w:ascii="Times New Roman" w:hAnsi="Times New Roman" w:cs="Times New Roman"/>
          <w:b/>
          <w:snapToGrid w:val="0"/>
          <w:color w:val="000000"/>
          <w:sz w:val="28"/>
          <w:szCs w:val="28"/>
        </w:rPr>
        <w:tab/>
      </w:r>
      <w:r w:rsidR="003B1833" w:rsidRPr="003B1833">
        <w:rPr>
          <w:rFonts w:ascii="Times New Roman" w:hAnsi="Times New Roman" w:cs="Times New Roman"/>
          <w:b/>
          <w:snapToGrid w:val="0"/>
          <w:color w:val="000000"/>
          <w:sz w:val="28"/>
          <w:szCs w:val="28"/>
        </w:rPr>
        <w:t>He was one more mature in the faith</w:t>
      </w:r>
      <w:r w:rsidR="003B1833" w:rsidRPr="003B1833">
        <w:rPr>
          <w:rFonts w:ascii="Times New Roman" w:hAnsi="Times New Roman" w:cs="Times New Roman"/>
          <w:snapToGrid w:val="0"/>
          <w:color w:val="000000"/>
          <w:sz w:val="28"/>
          <w:szCs w:val="28"/>
        </w:rPr>
        <w:t xml:space="preserve"> (“not a </w:t>
      </w:r>
      <w:r w:rsidRPr="003B1833">
        <w:rPr>
          <w:rFonts w:ascii="Times New Roman" w:hAnsi="Times New Roman" w:cs="Times New Roman"/>
          <w:snapToGrid w:val="0"/>
          <w:color w:val="000000"/>
          <w:sz w:val="28"/>
          <w:szCs w:val="28"/>
        </w:rPr>
        <w:t>novice” --</w:t>
      </w:r>
      <w:r w:rsidR="003B1833" w:rsidRPr="003B1833">
        <w:rPr>
          <w:rFonts w:ascii="Times New Roman" w:hAnsi="Times New Roman" w:cs="Times New Roman"/>
          <w:snapToGrid w:val="0"/>
          <w:color w:val="000000"/>
          <w:sz w:val="28"/>
          <w:szCs w:val="28"/>
        </w:rPr>
        <w:t xml:space="preserve"> 1 </w:t>
      </w:r>
      <w:proofErr w:type="spellStart"/>
      <w:r w:rsidR="003B1833" w:rsidRPr="003B1833">
        <w:rPr>
          <w:rFonts w:ascii="Times New Roman" w:hAnsi="Times New Roman" w:cs="Times New Roman"/>
          <w:snapToGrid w:val="0"/>
          <w:color w:val="000000"/>
          <w:sz w:val="28"/>
          <w:szCs w:val="28"/>
        </w:rPr>
        <w:t>Ti</w:t>
      </w:r>
      <w:proofErr w:type="spellEnd"/>
      <w:r w:rsidR="003B1833" w:rsidRPr="003B1833">
        <w:rPr>
          <w:rFonts w:ascii="Times New Roman" w:hAnsi="Times New Roman" w:cs="Times New Roman"/>
          <w:snapToGrid w:val="0"/>
          <w:color w:val="000000"/>
          <w:sz w:val="28"/>
          <w:szCs w:val="28"/>
        </w:rPr>
        <w:t xml:space="preserve">. 3:6), who could minister to others in the true spirit of Christ-like love and compassion. </w:t>
      </w:r>
    </w:p>
    <w:p w:rsidR="003B1833" w:rsidRPr="003B1833" w:rsidRDefault="002B75F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cs="Times New Roman"/>
          <w:snapToGrid w:val="0"/>
          <w:color w:val="000000"/>
          <w:sz w:val="28"/>
          <w:szCs w:val="28"/>
        </w:rPr>
      </w:pPr>
      <w:r>
        <w:rPr>
          <w:rFonts w:ascii="Times New Roman" w:hAnsi="Times New Roman" w:cs="Times New Roman"/>
          <w:b/>
          <w:snapToGrid w:val="0"/>
          <w:color w:val="000000"/>
          <w:sz w:val="28"/>
          <w:szCs w:val="28"/>
        </w:rPr>
        <w:tab/>
      </w:r>
      <w:r w:rsidR="003B1833" w:rsidRPr="003B1833">
        <w:rPr>
          <w:rFonts w:ascii="Times New Roman" w:hAnsi="Times New Roman" w:cs="Times New Roman"/>
          <w:b/>
          <w:snapToGrid w:val="0"/>
          <w:color w:val="000000"/>
          <w:sz w:val="28"/>
          <w:szCs w:val="28"/>
        </w:rPr>
        <w:t>Eldership is a ministry, not a title or position,</w:t>
      </w:r>
      <w:r w:rsidR="003B1833" w:rsidRPr="003B1833">
        <w:rPr>
          <w:rFonts w:ascii="Times New Roman" w:hAnsi="Times New Roman" w:cs="Times New Roman"/>
          <w:snapToGrid w:val="0"/>
          <w:color w:val="000000"/>
          <w:sz w:val="28"/>
          <w:szCs w:val="28"/>
        </w:rPr>
        <w:t xml:space="preserve"> although there may be recognition at the proper time that one has both the spiritual and character qualifications to function in leadership in the Local Body.</w:t>
      </w:r>
    </w:p>
    <w:p w:rsidR="003B1833" w:rsidRDefault="002B75F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cs="Times New Roman"/>
          <w:snapToGrid w:val="0"/>
          <w:color w:val="000000"/>
          <w:sz w:val="28"/>
          <w:szCs w:val="28"/>
        </w:rPr>
      </w:pPr>
      <w:r>
        <w:rPr>
          <w:rFonts w:ascii="Times New Roman" w:hAnsi="Times New Roman" w:cs="Times New Roman"/>
          <w:snapToGrid w:val="0"/>
          <w:color w:val="000000"/>
          <w:sz w:val="28"/>
          <w:szCs w:val="28"/>
        </w:rPr>
        <w:tab/>
      </w:r>
      <w:r w:rsidR="003B1833" w:rsidRPr="003B1833">
        <w:rPr>
          <w:rFonts w:ascii="Times New Roman" w:hAnsi="Times New Roman" w:cs="Times New Roman"/>
          <w:snapToGrid w:val="0"/>
          <w:color w:val="000000"/>
          <w:sz w:val="28"/>
          <w:szCs w:val="28"/>
        </w:rPr>
        <w:t xml:space="preserve">Elder’s qualifications </w:t>
      </w:r>
      <w:r w:rsidR="003B1833">
        <w:rPr>
          <w:rFonts w:ascii="Times New Roman" w:hAnsi="Times New Roman" w:cs="Times New Roman"/>
          <w:snapToGrid w:val="0"/>
          <w:color w:val="000000"/>
          <w:sz w:val="28"/>
          <w:szCs w:val="28"/>
        </w:rPr>
        <w:t xml:space="preserve">are </w:t>
      </w:r>
      <w:r w:rsidR="003B1833" w:rsidRPr="003B1833">
        <w:rPr>
          <w:rFonts w:ascii="Times New Roman" w:hAnsi="Times New Roman" w:cs="Times New Roman"/>
          <w:snapToGrid w:val="0"/>
          <w:color w:val="000000"/>
          <w:sz w:val="28"/>
          <w:szCs w:val="28"/>
        </w:rPr>
        <w:t xml:space="preserve">listed in 1 </w:t>
      </w:r>
      <w:proofErr w:type="spellStart"/>
      <w:r w:rsidR="003B1833" w:rsidRPr="003B1833">
        <w:rPr>
          <w:rFonts w:ascii="Times New Roman" w:hAnsi="Times New Roman" w:cs="Times New Roman"/>
          <w:snapToGrid w:val="0"/>
          <w:color w:val="000000"/>
          <w:sz w:val="28"/>
          <w:szCs w:val="28"/>
        </w:rPr>
        <w:t>Ti</w:t>
      </w:r>
      <w:proofErr w:type="spellEnd"/>
      <w:r w:rsidR="003B1833" w:rsidRPr="003B1833">
        <w:rPr>
          <w:rFonts w:ascii="Times New Roman" w:hAnsi="Times New Roman" w:cs="Times New Roman"/>
          <w:snapToGrid w:val="0"/>
          <w:color w:val="000000"/>
          <w:sz w:val="28"/>
          <w:szCs w:val="28"/>
        </w:rPr>
        <w:t xml:space="preserve">. 3:1-7 &amp; Titus 1:5-9. </w:t>
      </w:r>
    </w:p>
    <w:p w:rsidR="003B1833" w:rsidRPr="003B1833" w:rsidRDefault="002B75F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cs="Times New Roman"/>
          <w:b/>
          <w:snapToGrid w:val="0"/>
          <w:color w:val="000000"/>
          <w:sz w:val="28"/>
          <w:szCs w:val="28"/>
        </w:rPr>
      </w:pPr>
      <w:r>
        <w:rPr>
          <w:rFonts w:ascii="Times New Roman" w:hAnsi="Times New Roman" w:cs="Times New Roman"/>
          <w:b/>
          <w:snapToGrid w:val="0"/>
          <w:color w:val="000000"/>
          <w:sz w:val="28"/>
          <w:szCs w:val="28"/>
        </w:rPr>
        <w:tab/>
      </w:r>
      <w:r w:rsidR="003B1833" w:rsidRPr="003B1833">
        <w:rPr>
          <w:rFonts w:ascii="Times New Roman" w:hAnsi="Times New Roman" w:cs="Times New Roman"/>
          <w:b/>
          <w:snapToGrid w:val="0"/>
          <w:color w:val="000000"/>
          <w:sz w:val="28"/>
          <w:szCs w:val="28"/>
        </w:rPr>
        <w:t>The call to this ministry comes from God, but the confirmation to such a ministry comes only after a time of prepa</w:t>
      </w:r>
      <w:r w:rsidR="003B1833" w:rsidRPr="003B1833">
        <w:rPr>
          <w:rFonts w:ascii="Times New Roman" w:hAnsi="Times New Roman" w:cs="Times New Roman"/>
          <w:b/>
          <w:snapToGrid w:val="0"/>
          <w:color w:val="000000"/>
          <w:sz w:val="28"/>
          <w:szCs w:val="28"/>
        </w:rPr>
        <w:softHyphen/>
        <w:t>ration and proving, whereby the one called gives evidence of submission to the workings and dealings of God until the qualities necessary to leadership are produced in his life.</w:t>
      </w:r>
    </w:p>
    <w:p w:rsidR="003B1833" w:rsidRDefault="003B183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cs="Times New Roman"/>
          <w:snapToGrid w:val="0"/>
          <w:color w:val="000000"/>
          <w:sz w:val="28"/>
          <w:szCs w:val="28"/>
        </w:rPr>
      </w:pPr>
    </w:p>
    <w:p w:rsidR="003B1833" w:rsidRPr="003B1833" w:rsidRDefault="002B75F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cs="Times New Roman"/>
          <w:b/>
          <w:snapToGrid w:val="0"/>
          <w:color w:val="000000"/>
          <w:sz w:val="28"/>
          <w:szCs w:val="28"/>
        </w:rPr>
      </w:pPr>
      <w:r>
        <w:rPr>
          <w:rFonts w:ascii="Times New Roman" w:hAnsi="Times New Roman" w:cs="Times New Roman"/>
          <w:b/>
          <w:snapToGrid w:val="0"/>
          <w:color w:val="000000"/>
          <w:sz w:val="28"/>
          <w:szCs w:val="28"/>
        </w:rPr>
        <w:tab/>
      </w:r>
      <w:r w:rsidR="003B1833" w:rsidRPr="003B1833">
        <w:rPr>
          <w:rFonts w:ascii="Times New Roman" w:hAnsi="Times New Roman" w:cs="Times New Roman"/>
          <w:b/>
          <w:snapToGrid w:val="0"/>
          <w:color w:val="000000"/>
          <w:sz w:val="28"/>
          <w:szCs w:val="28"/>
        </w:rPr>
        <w:t>Elder</w:t>
      </w:r>
      <w:r>
        <w:rPr>
          <w:rFonts w:ascii="Times New Roman" w:hAnsi="Times New Roman" w:cs="Times New Roman"/>
          <w:b/>
          <w:snapToGrid w:val="0"/>
          <w:color w:val="000000"/>
          <w:sz w:val="28"/>
          <w:szCs w:val="28"/>
        </w:rPr>
        <w:t>s</w:t>
      </w:r>
      <w:r w:rsidR="003B1833" w:rsidRPr="003B1833">
        <w:rPr>
          <w:rFonts w:ascii="Times New Roman" w:hAnsi="Times New Roman" w:cs="Times New Roman"/>
          <w:b/>
          <w:snapToGrid w:val="0"/>
          <w:color w:val="000000"/>
          <w:sz w:val="28"/>
          <w:szCs w:val="28"/>
        </w:rPr>
        <w:t xml:space="preserve"> lead first, and primarily, by being examples to the flock. </w:t>
      </w:r>
    </w:p>
    <w:p w:rsidR="003B1833" w:rsidRPr="003B1833" w:rsidRDefault="002B75F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cs="Times New Roman"/>
          <w:b/>
          <w:snapToGrid w:val="0"/>
          <w:color w:val="000000"/>
          <w:sz w:val="28"/>
          <w:szCs w:val="28"/>
        </w:rPr>
      </w:pPr>
      <w:r>
        <w:rPr>
          <w:rFonts w:ascii="Times New Roman" w:hAnsi="Times New Roman" w:cs="Times New Roman"/>
          <w:b/>
          <w:snapToGrid w:val="0"/>
          <w:color w:val="000000"/>
          <w:sz w:val="28"/>
          <w:szCs w:val="28"/>
        </w:rPr>
        <w:tab/>
      </w:r>
      <w:r w:rsidR="003B1833" w:rsidRPr="003B1833">
        <w:rPr>
          <w:rFonts w:ascii="Times New Roman" w:hAnsi="Times New Roman" w:cs="Times New Roman"/>
          <w:b/>
          <w:snapToGrid w:val="0"/>
          <w:color w:val="000000"/>
          <w:sz w:val="28"/>
          <w:szCs w:val="28"/>
        </w:rPr>
        <w:t xml:space="preserve">Secondly, by willingness to minister rather than being ministered to, giving themselves and their time to serving others in any way that is needful. </w:t>
      </w:r>
    </w:p>
    <w:p w:rsidR="003B1833" w:rsidRPr="003B1833" w:rsidRDefault="002B75F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cs="Times New Roman"/>
          <w:b/>
          <w:snapToGrid w:val="0"/>
          <w:color w:val="000000"/>
          <w:sz w:val="28"/>
          <w:szCs w:val="28"/>
        </w:rPr>
      </w:pPr>
      <w:r>
        <w:rPr>
          <w:rFonts w:ascii="Times New Roman" w:hAnsi="Times New Roman" w:cs="Times New Roman"/>
          <w:b/>
          <w:snapToGrid w:val="0"/>
          <w:color w:val="000000"/>
          <w:sz w:val="28"/>
          <w:szCs w:val="28"/>
        </w:rPr>
        <w:tab/>
      </w:r>
      <w:r w:rsidR="003B1833" w:rsidRPr="003B1833">
        <w:rPr>
          <w:rFonts w:ascii="Times New Roman" w:hAnsi="Times New Roman" w:cs="Times New Roman"/>
          <w:b/>
          <w:snapToGrid w:val="0"/>
          <w:color w:val="000000"/>
          <w:sz w:val="28"/>
          <w:szCs w:val="28"/>
        </w:rPr>
        <w:t>Third, by feeding the flock with the Word of God whenever the opportunity or need pres</w:t>
      </w:r>
      <w:r w:rsidR="003B1833" w:rsidRPr="003B1833">
        <w:rPr>
          <w:rFonts w:ascii="Times New Roman" w:hAnsi="Times New Roman" w:cs="Times New Roman"/>
          <w:b/>
          <w:snapToGrid w:val="0"/>
          <w:color w:val="000000"/>
          <w:sz w:val="28"/>
          <w:szCs w:val="28"/>
        </w:rPr>
        <w:softHyphen/>
        <w:t xml:space="preserve">ents itself. </w:t>
      </w:r>
    </w:p>
    <w:p w:rsidR="003B1833" w:rsidRPr="003B1833" w:rsidRDefault="002B75F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cs="Times New Roman"/>
          <w:b/>
          <w:snapToGrid w:val="0"/>
          <w:color w:val="000000"/>
          <w:sz w:val="28"/>
          <w:szCs w:val="28"/>
        </w:rPr>
      </w:pPr>
      <w:r>
        <w:rPr>
          <w:rFonts w:ascii="Times New Roman" w:hAnsi="Times New Roman" w:cs="Times New Roman"/>
          <w:b/>
          <w:snapToGrid w:val="0"/>
          <w:color w:val="000000"/>
          <w:sz w:val="28"/>
          <w:szCs w:val="28"/>
        </w:rPr>
        <w:tab/>
      </w:r>
      <w:r w:rsidR="003B1833" w:rsidRPr="003B1833">
        <w:rPr>
          <w:rFonts w:ascii="Times New Roman" w:hAnsi="Times New Roman" w:cs="Times New Roman"/>
          <w:b/>
          <w:snapToGrid w:val="0"/>
          <w:color w:val="000000"/>
          <w:sz w:val="28"/>
          <w:szCs w:val="28"/>
        </w:rPr>
        <w:t xml:space="preserve">And, finally, by giving help and support to the Pastor (senior or lead Elder) in prayer, counsel, and seeking the mind of the Lord for the welfare of the whole Body. </w:t>
      </w:r>
    </w:p>
    <w:p w:rsidR="003B1833" w:rsidRDefault="003B183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cs="Times New Roman"/>
          <w:snapToGrid w:val="0"/>
          <w:color w:val="000000"/>
          <w:sz w:val="28"/>
          <w:szCs w:val="28"/>
        </w:rPr>
      </w:pPr>
    </w:p>
    <w:p w:rsidR="003B1833" w:rsidRPr="003B1833" w:rsidRDefault="002B75F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cs="Times New Roman"/>
          <w:snapToGrid w:val="0"/>
          <w:color w:val="000000"/>
          <w:sz w:val="28"/>
          <w:szCs w:val="28"/>
        </w:rPr>
      </w:pPr>
      <w:r>
        <w:rPr>
          <w:rFonts w:ascii="Times New Roman" w:hAnsi="Times New Roman" w:cs="Times New Roman"/>
          <w:snapToGrid w:val="0"/>
          <w:color w:val="000000"/>
          <w:sz w:val="28"/>
          <w:szCs w:val="28"/>
        </w:rPr>
        <w:tab/>
      </w:r>
      <w:r w:rsidR="003B1833" w:rsidRPr="003B1833">
        <w:rPr>
          <w:rFonts w:ascii="Times New Roman" w:hAnsi="Times New Roman" w:cs="Times New Roman"/>
          <w:snapToGrid w:val="0"/>
          <w:color w:val="000000"/>
          <w:sz w:val="28"/>
          <w:szCs w:val="28"/>
        </w:rPr>
        <w:t>The following commitment, which the elders make to God, to one another, and to the whole Body, will help to clarify responsibilities in</w:t>
      </w:r>
      <w:r w:rsidR="003B1833" w:rsidRPr="003B1833">
        <w:rPr>
          <w:rFonts w:ascii="Times New Roman" w:hAnsi="Times New Roman" w:cs="Times New Roman"/>
          <w:snapToGrid w:val="0"/>
          <w:color w:val="000000"/>
          <w:sz w:val="28"/>
          <w:szCs w:val="28"/>
        </w:rPr>
        <w:softHyphen/>
        <w:t>volved in this ministry.</w:t>
      </w:r>
    </w:p>
    <w:p w:rsidR="003B1833" w:rsidRDefault="002B75F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cs="Times New Roman"/>
          <w:snapToGrid w:val="0"/>
          <w:color w:val="000000"/>
          <w:sz w:val="28"/>
          <w:szCs w:val="28"/>
        </w:rPr>
      </w:pPr>
      <w:r>
        <w:rPr>
          <w:rFonts w:ascii="Times New Roman" w:hAnsi="Times New Roman" w:cs="Times New Roman"/>
          <w:snapToGrid w:val="0"/>
          <w:color w:val="000000"/>
          <w:sz w:val="28"/>
          <w:szCs w:val="28"/>
        </w:rPr>
        <w:tab/>
      </w:r>
      <w:r w:rsidR="003B1833" w:rsidRPr="003B1833">
        <w:rPr>
          <w:rFonts w:ascii="Times New Roman" w:hAnsi="Times New Roman" w:cs="Times New Roman"/>
          <w:snapToGrid w:val="0"/>
          <w:color w:val="000000"/>
          <w:sz w:val="28"/>
          <w:szCs w:val="28"/>
        </w:rPr>
        <w:t>1 Peter 5:3 charges the elders to be “examples” to the flock, we commit ourselves to the following principles of attitude and conduct.</w:t>
      </w:r>
    </w:p>
    <w:p w:rsidR="003B1833" w:rsidRPr="003B1833" w:rsidRDefault="003B183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cs="Times New Roman"/>
          <w:snapToGrid w:val="0"/>
          <w:color w:val="000000"/>
          <w:sz w:val="28"/>
          <w:szCs w:val="28"/>
        </w:rPr>
      </w:pPr>
    </w:p>
    <w:p w:rsidR="003B1833" w:rsidRDefault="003B183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cs="Times New Roman"/>
          <w:snapToGrid w:val="0"/>
          <w:color w:val="000000"/>
          <w:sz w:val="28"/>
          <w:szCs w:val="28"/>
        </w:rPr>
      </w:pPr>
      <w:r w:rsidRPr="003B1833">
        <w:rPr>
          <w:rFonts w:ascii="Times New Roman" w:hAnsi="Times New Roman" w:cs="Times New Roman"/>
          <w:b/>
          <w:snapToGrid w:val="0"/>
          <w:color w:val="000000"/>
          <w:sz w:val="28"/>
          <w:szCs w:val="28"/>
        </w:rPr>
        <w:tab/>
        <w:t>1. Because of the high standards of conduct and behavior required of an elder, we will prayerfully seek to keep our words and actions “above reproach”,</w:t>
      </w:r>
      <w:r w:rsidRPr="003B1833">
        <w:rPr>
          <w:rFonts w:ascii="Times New Roman" w:hAnsi="Times New Roman" w:cs="Times New Roman"/>
          <w:snapToGrid w:val="0"/>
          <w:color w:val="000000"/>
          <w:sz w:val="28"/>
          <w:szCs w:val="28"/>
        </w:rPr>
        <w:t xml:space="preserve"> giving heed to the ad-monitions of the apostle Paul in 1 </w:t>
      </w:r>
      <w:proofErr w:type="spellStart"/>
      <w:r w:rsidRPr="003B1833">
        <w:rPr>
          <w:rFonts w:ascii="Times New Roman" w:hAnsi="Times New Roman" w:cs="Times New Roman"/>
          <w:snapToGrid w:val="0"/>
          <w:color w:val="000000"/>
          <w:sz w:val="28"/>
          <w:szCs w:val="28"/>
        </w:rPr>
        <w:t>Ti</w:t>
      </w:r>
      <w:proofErr w:type="spellEnd"/>
      <w:r w:rsidRPr="003B1833">
        <w:rPr>
          <w:rFonts w:ascii="Times New Roman" w:hAnsi="Times New Roman" w:cs="Times New Roman"/>
          <w:snapToGrid w:val="0"/>
          <w:color w:val="000000"/>
          <w:sz w:val="28"/>
          <w:szCs w:val="28"/>
        </w:rPr>
        <w:t>. 3:2-3 &amp; Titus 1:7-8: “Now a bishop (elder) must give no grounds for accusation but must be above reproach, the husband of one wife, circumspect and temperate and self-controlled; hospitable; showing love for and being a friend to the believers, especially strangers or foreigners ... not given to wine, not combative, but gentle and considerate, not quarrelsome, but forbearing and peaceable ... For the bishop (elder) as an overseer and God’s steward must be blameless; not self-willed or arrogant or pre</w:t>
      </w:r>
      <w:r w:rsidRPr="003B1833">
        <w:rPr>
          <w:rFonts w:ascii="Times New Roman" w:hAnsi="Times New Roman" w:cs="Times New Roman"/>
          <w:snapToGrid w:val="0"/>
          <w:color w:val="000000"/>
          <w:sz w:val="28"/>
          <w:szCs w:val="28"/>
        </w:rPr>
        <w:softHyphen/>
        <w:t xml:space="preserve">sumptuous; he must not be quick-tempered. ... But he must be a lover of goodness; of good </w:t>
      </w:r>
      <w:r w:rsidRPr="003B1833">
        <w:rPr>
          <w:rFonts w:ascii="Times New Roman" w:hAnsi="Times New Roman" w:cs="Times New Roman"/>
          <w:snapToGrid w:val="0"/>
          <w:color w:val="000000"/>
          <w:sz w:val="28"/>
          <w:szCs w:val="28"/>
        </w:rPr>
        <w:lastRenderedPageBreak/>
        <w:t>people and good things; sober-minded (sensible, discreet); upright and fair-minded, a devout man and religiously correct, temperate and keeping himself in hand.” (Amplified Bible)</w:t>
      </w:r>
    </w:p>
    <w:p w:rsidR="003B1833" w:rsidRPr="003B1833" w:rsidRDefault="003B183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cs="Times New Roman"/>
          <w:snapToGrid w:val="0"/>
          <w:color w:val="000000"/>
          <w:sz w:val="28"/>
          <w:szCs w:val="28"/>
        </w:rPr>
      </w:pPr>
    </w:p>
    <w:p w:rsidR="003B1833" w:rsidRDefault="003B183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cs="Times New Roman"/>
          <w:snapToGrid w:val="0"/>
          <w:color w:val="000000"/>
          <w:sz w:val="28"/>
          <w:szCs w:val="28"/>
        </w:rPr>
      </w:pPr>
      <w:r w:rsidRPr="003B1833">
        <w:rPr>
          <w:rFonts w:ascii="Times New Roman" w:hAnsi="Times New Roman" w:cs="Times New Roman"/>
          <w:snapToGrid w:val="0"/>
          <w:color w:val="000000"/>
          <w:sz w:val="28"/>
          <w:szCs w:val="28"/>
        </w:rPr>
        <w:tab/>
      </w:r>
      <w:r w:rsidRPr="002B75F3">
        <w:rPr>
          <w:rFonts w:ascii="Times New Roman" w:hAnsi="Times New Roman" w:cs="Times New Roman"/>
          <w:b/>
          <w:snapToGrid w:val="0"/>
          <w:color w:val="000000"/>
          <w:sz w:val="28"/>
          <w:szCs w:val="28"/>
        </w:rPr>
        <w:t>2.</w:t>
      </w:r>
      <w:r w:rsidRPr="003B1833">
        <w:rPr>
          <w:rFonts w:ascii="Times New Roman" w:hAnsi="Times New Roman" w:cs="Times New Roman"/>
          <w:snapToGrid w:val="0"/>
          <w:color w:val="000000"/>
          <w:sz w:val="28"/>
          <w:szCs w:val="28"/>
        </w:rPr>
        <w:t xml:space="preserve"> </w:t>
      </w:r>
      <w:r w:rsidRPr="003B1833">
        <w:rPr>
          <w:rFonts w:ascii="Times New Roman" w:hAnsi="Times New Roman" w:cs="Times New Roman"/>
          <w:b/>
          <w:snapToGrid w:val="0"/>
          <w:color w:val="000000"/>
          <w:sz w:val="28"/>
          <w:szCs w:val="28"/>
        </w:rPr>
        <w:t xml:space="preserve">Realizing that according to 1 </w:t>
      </w:r>
      <w:proofErr w:type="spellStart"/>
      <w:r w:rsidRPr="003B1833">
        <w:rPr>
          <w:rFonts w:ascii="Times New Roman" w:hAnsi="Times New Roman" w:cs="Times New Roman"/>
          <w:b/>
          <w:snapToGrid w:val="0"/>
          <w:color w:val="000000"/>
          <w:sz w:val="28"/>
          <w:szCs w:val="28"/>
        </w:rPr>
        <w:t>Ti</w:t>
      </w:r>
      <w:proofErr w:type="spellEnd"/>
      <w:r w:rsidRPr="003B1833">
        <w:rPr>
          <w:rFonts w:ascii="Times New Roman" w:hAnsi="Times New Roman" w:cs="Times New Roman"/>
          <w:b/>
          <w:snapToGrid w:val="0"/>
          <w:color w:val="000000"/>
          <w:sz w:val="28"/>
          <w:szCs w:val="28"/>
        </w:rPr>
        <w:t>. 3:4-5, that an elder must “rule his own house well, having his children under control with true dignity,</w:t>
      </w:r>
      <w:r w:rsidRPr="003B1833">
        <w:rPr>
          <w:rFonts w:ascii="Times New Roman" w:hAnsi="Times New Roman" w:cs="Times New Roman"/>
          <w:snapToGrid w:val="0"/>
          <w:color w:val="000000"/>
          <w:sz w:val="28"/>
          <w:szCs w:val="28"/>
        </w:rPr>
        <w:t xml:space="preserve"> commanding their respect in every way and keeping them re</w:t>
      </w:r>
      <w:r w:rsidRPr="003B1833">
        <w:rPr>
          <w:rFonts w:ascii="Times New Roman" w:hAnsi="Times New Roman" w:cs="Times New Roman"/>
          <w:snapToGrid w:val="0"/>
          <w:color w:val="000000"/>
          <w:sz w:val="28"/>
          <w:szCs w:val="28"/>
        </w:rPr>
        <w:softHyphen/>
        <w:t xml:space="preserve">spectful. </w:t>
      </w:r>
      <w:r>
        <w:rPr>
          <w:rFonts w:ascii="Times New Roman" w:hAnsi="Times New Roman" w:cs="Times New Roman"/>
          <w:snapToGrid w:val="0"/>
          <w:color w:val="000000"/>
          <w:sz w:val="28"/>
          <w:szCs w:val="28"/>
        </w:rPr>
        <w:t xml:space="preserve"> </w:t>
      </w:r>
      <w:r w:rsidRPr="003B1833">
        <w:rPr>
          <w:rFonts w:ascii="Times New Roman" w:hAnsi="Times New Roman" w:cs="Times New Roman"/>
          <w:snapToGrid w:val="0"/>
          <w:color w:val="000000"/>
          <w:sz w:val="28"/>
          <w:szCs w:val="28"/>
        </w:rPr>
        <w:t>For if a man does not know how to rule his own house, how will he take care of the church of God?” we will see that our households conform to this standard. (Amplified Bible)</w:t>
      </w:r>
    </w:p>
    <w:p w:rsidR="003B1833" w:rsidRPr="003B1833" w:rsidRDefault="003B183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cs="Times New Roman"/>
          <w:snapToGrid w:val="0"/>
          <w:color w:val="000000"/>
          <w:sz w:val="28"/>
          <w:szCs w:val="28"/>
        </w:rPr>
      </w:pPr>
    </w:p>
    <w:p w:rsidR="003B1833" w:rsidRDefault="003B183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cs="Times New Roman"/>
          <w:snapToGrid w:val="0"/>
          <w:color w:val="000000"/>
          <w:sz w:val="28"/>
          <w:szCs w:val="28"/>
        </w:rPr>
      </w:pPr>
      <w:r w:rsidRPr="003B1833">
        <w:rPr>
          <w:rFonts w:ascii="Times New Roman" w:hAnsi="Times New Roman" w:cs="Times New Roman"/>
          <w:snapToGrid w:val="0"/>
          <w:color w:val="000000"/>
          <w:sz w:val="28"/>
          <w:szCs w:val="28"/>
        </w:rPr>
        <w:tab/>
      </w:r>
      <w:r w:rsidRPr="002B75F3">
        <w:rPr>
          <w:rFonts w:ascii="Times New Roman" w:hAnsi="Times New Roman" w:cs="Times New Roman"/>
          <w:b/>
          <w:snapToGrid w:val="0"/>
          <w:color w:val="000000"/>
          <w:sz w:val="28"/>
          <w:szCs w:val="28"/>
        </w:rPr>
        <w:t>3.</w:t>
      </w:r>
      <w:r w:rsidRPr="003B1833">
        <w:rPr>
          <w:rFonts w:ascii="Times New Roman" w:hAnsi="Times New Roman" w:cs="Times New Roman"/>
          <w:snapToGrid w:val="0"/>
          <w:color w:val="000000"/>
          <w:sz w:val="28"/>
          <w:szCs w:val="28"/>
        </w:rPr>
        <w:t xml:space="preserve"> Realizing that according to 1 </w:t>
      </w:r>
      <w:proofErr w:type="spellStart"/>
      <w:r w:rsidRPr="003B1833">
        <w:rPr>
          <w:rFonts w:ascii="Times New Roman" w:hAnsi="Times New Roman" w:cs="Times New Roman"/>
          <w:snapToGrid w:val="0"/>
          <w:color w:val="000000"/>
          <w:sz w:val="28"/>
          <w:szCs w:val="28"/>
        </w:rPr>
        <w:t>Ti</w:t>
      </w:r>
      <w:proofErr w:type="spellEnd"/>
      <w:r w:rsidRPr="003B1833">
        <w:rPr>
          <w:rFonts w:ascii="Times New Roman" w:hAnsi="Times New Roman" w:cs="Times New Roman"/>
          <w:snapToGrid w:val="0"/>
          <w:color w:val="000000"/>
          <w:sz w:val="28"/>
          <w:szCs w:val="28"/>
        </w:rPr>
        <w:t>. 3:3, that an elder is not to be “greedy for money”, and de</w:t>
      </w:r>
      <w:r w:rsidRPr="003B1833">
        <w:rPr>
          <w:rFonts w:ascii="Times New Roman" w:hAnsi="Times New Roman" w:cs="Times New Roman"/>
          <w:snapToGrid w:val="0"/>
          <w:color w:val="000000"/>
          <w:sz w:val="28"/>
          <w:szCs w:val="28"/>
        </w:rPr>
        <w:softHyphen/>
        <w:t>sir</w:t>
      </w:r>
      <w:r w:rsidRPr="003B1833">
        <w:rPr>
          <w:rFonts w:ascii="Times New Roman" w:hAnsi="Times New Roman" w:cs="Times New Roman"/>
          <w:snapToGrid w:val="0"/>
          <w:color w:val="000000"/>
          <w:sz w:val="28"/>
          <w:szCs w:val="28"/>
        </w:rPr>
        <w:softHyphen/>
        <w:t xml:space="preserve">ing to </w:t>
      </w:r>
      <w:r w:rsidRPr="003B1833">
        <w:rPr>
          <w:rFonts w:ascii="Times New Roman" w:hAnsi="Times New Roman" w:cs="Times New Roman"/>
          <w:b/>
          <w:snapToGrid w:val="0"/>
          <w:color w:val="000000"/>
          <w:sz w:val="28"/>
          <w:szCs w:val="28"/>
        </w:rPr>
        <w:t>set an example of faithful stewardship in material</w:t>
      </w:r>
      <w:r w:rsidRPr="003B1833">
        <w:rPr>
          <w:rFonts w:ascii="Times New Roman" w:hAnsi="Times New Roman" w:cs="Times New Roman"/>
          <w:snapToGrid w:val="0"/>
          <w:color w:val="000000"/>
          <w:sz w:val="28"/>
          <w:szCs w:val="28"/>
        </w:rPr>
        <w:t xml:space="preserve"> </w:t>
      </w:r>
      <w:r w:rsidRPr="003B1833">
        <w:rPr>
          <w:rFonts w:ascii="Times New Roman" w:hAnsi="Times New Roman" w:cs="Times New Roman"/>
          <w:b/>
          <w:snapToGrid w:val="0"/>
          <w:color w:val="000000"/>
          <w:sz w:val="28"/>
          <w:szCs w:val="28"/>
        </w:rPr>
        <w:t>things</w:t>
      </w:r>
      <w:r w:rsidRPr="003B1833">
        <w:rPr>
          <w:rFonts w:ascii="Times New Roman" w:hAnsi="Times New Roman" w:cs="Times New Roman"/>
          <w:snapToGrid w:val="0"/>
          <w:color w:val="000000"/>
          <w:sz w:val="28"/>
          <w:szCs w:val="28"/>
        </w:rPr>
        <w:t>, we will give to the Lord not less than one-tenth of our income or increase, and will faithfully and liberally support the church we serve with our giving.</w:t>
      </w:r>
    </w:p>
    <w:p w:rsidR="003B1833" w:rsidRPr="003B1833" w:rsidRDefault="003B183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cs="Times New Roman"/>
          <w:snapToGrid w:val="0"/>
          <w:color w:val="000000"/>
          <w:sz w:val="28"/>
          <w:szCs w:val="28"/>
        </w:rPr>
      </w:pPr>
    </w:p>
    <w:p w:rsidR="003B1833" w:rsidRDefault="003B183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cs="Times New Roman"/>
          <w:snapToGrid w:val="0"/>
          <w:color w:val="000000"/>
          <w:sz w:val="28"/>
          <w:szCs w:val="28"/>
        </w:rPr>
      </w:pPr>
      <w:r w:rsidRPr="003B1833">
        <w:rPr>
          <w:rFonts w:ascii="Times New Roman" w:hAnsi="Times New Roman" w:cs="Times New Roman"/>
          <w:snapToGrid w:val="0"/>
          <w:color w:val="000000"/>
          <w:sz w:val="28"/>
          <w:szCs w:val="28"/>
        </w:rPr>
        <w:tab/>
      </w:r>
      <w:r w:rsidRPr="002B75F3">
        <w:rPr>
          <w:rFonts w:ascii="Times New Roman" w:hAnsi="Times New Roman" w:cs="Times New Roman"/>
          <w:b/>
          <w:snapToGrid w:val="0"/>
          <w:color w:val="000000"/>
          <w:sz w:val="28"/>
          <w:szCs w:val="28"/>
        </w:rPr>
        <w:t>4.</w:t>
      </w:r>
      <w:r w:rsidRPr="003B1833">
        <w:rPr>
          <w:rFonts w:ascii="Times New Roman" w:hAnsi="Times New Roman" w:cs="Times New Roman"/>
          <w:snapToGrid w:val="0"/>
          <w:color w:val="000000"/>
          <w:sz w:val="28"/>
          <w:szCs w:val="28"/>
        </w:rPr>
        <w:t xml:space="preserve"> Since an elder, according to 1 </w:t>
      </w:r>
      <w:proofErr w:type="spellStart"/>
      <w:r w:rsidRPr="003B1833">
        <w:rPr>
          <w:rFonts w:ascii="Times New Roman" w:hAnsi="Times New Roman" w:cs="Times New Roman"/>
          <w:snapToGrid w:val="0"/>
          <w:color w:val="000000"/>
          <w:sz w:val="28"/>
          <w:szCs w:val="28"/>
        </w:rPr>
        <w:t>Ti</w:t>
      </w:r>
      <w:proofErr w:type="spellEnd"/>
      <w:r w:rsidRPr="003B1833">
        <w:rPr>
          <w:rFonts w:ascii="Times New Roman" w:hAnsi="Times New Roman" w:cs="Times New Roman"/>
          <w:snapToGrid w:val="0"/>
          <w:color w:val="000000"/>
          <w:sz w:val="28"/>
          <w:szCs w:val="28"/>
        </w:rPr>
        <w:t>. 3:2, is to be “</w:t>
      </w:r>
      <w:r w:rsidRPr="003B1833">
        <w:rPr>
          <w:rFonts w:ascii="Times New Roman" w:hAnsi="Times New Roman" w:cs="Times New Roman"/>
          <w:b/>
          <w:snapToGrid w:val="0"/>
          <w:color w:val="000000"/>
          <w:sz w:val="28"/>
          <w:szCs w:val="28"/>
        </w:rPr>
        <w:t>able to teach</w:t>
      </w:r>
      <w:r w:rsidRPr="003B1833">
        <w:rPr>
          <w:rFonts w:ascii="Times New Roman" w:hAnsi="Times New Roman" w:cs="Times New Roman"/>
          <w:snapToGrid w:val="0"/>
          <w:color w:val="000000"/>
          <w:sz w:val="28"/>
          <w:szCs w:val="28"/>
        </w:rPr>
        <w:t xml:space="preserve">”, we will give ourselves to </w:t>
      </w:r>
      <w:r w:rsidRPr="003B1833">
        <w:rPr>
          <w:rFonts w:ascii="Times New Roman" w:hAnsi="Times New Roman" w:cs="Times New Roman"/>
          <w:b/>
          <w:snapToGrid w:val="0"/>
          <w:color w:val="000000"/>
          <w:sz w:val="28"/>
          <w:szCs w:val="28"/>
        </w:rPr>
        <w:t>the study of the Word of God as a regular discipline</w:t>
      </w:r>
      <w:r w:rsidRPr="003B1833">
        <w:rPr>
          <w:rFonts w:ascii="Times New Roman" w:hAnsi="Times New Roman" w:cs="Times New Roman"/>
          <w:snapToGrid w:val="0"/>
          <w:color w:val="000000"/>
          <w:sz w:val="28"/>
          <w:szCs w:val="28"/>
        </w:rPr>
        <w:t xml:space="preserve">, that we may seek to enhance our knowledge of God’s will and ways. We will honor and support those who minister regularly in the Word, “for the elders who lead well are doubly worthy of honor, ...especially those who labor faithfully in preaching and teaching.” (1 </w:t>
      </w:r>
      <w:proofErr w:type="spellStart"/>
      <w:r w:rsidRPr="003B1833">
        <w:rPr>
          <w:rFonts w:ascii="Times New Roman" w:hAnsi="Times New Roman" w:cs="Times New Roman"/>
          <w:snapToGrid w:val="0"/>
          <w:color w:val="000000"/>
          <w:sz w:val="28"/>
          <w:szCs w:val="28"/>
        </w:rPr>
        <w:t>Ti</w:t>
      </w:r>
      <w:proofErr w:type="spellEnd"/>
      <w:r w:rsidRPr="003B1833">
        <w:rPr>
          <w:rFonts w:ascii="Times New Roman" w:hAnsi="Times New Roman" w:cs="Times New Roman"/>
          <w:snapToGrid w:val="0"/>
          <w:color w:val="000000"/>
          <w:sz w:val="28"/>
          <w:szCs w:val="28"/>
        </w:rPr>
        <w:t>. 5:17). (Amplified Bible)</w:t>
      </w:r>
    </w:p>
    <w:p w:rsidR="003B1833" w:rsidRPr="003B1833" w:rsidRDefault="003B183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cs="Times New Roman"/>
          <w:snapToGrid w:val="0"/>
          <w:color w:val="000000"/>
          <w:sz w:val="28"/>
          <w:szCs w:val="28"/>
        </w:rPr>
      </w:pPr>
    </w:p>
    <w:p w:rsidR="003B1833" w:rsidRDefault="003B183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cs="Times New Roman"/>
          <w:snapToGrid w:val="0"/>
          <w:color w:val="000000"/>
          <w:sz w:val="28"/>
          <w:szCs w:val="28"/>
        </w:rPr>
      </w:pPr>
      <w:r w:rsidRPr="003B1833">
        <w:rPr>
          <w:rFonts w:ascii="Times New Roman" w:hAnsi="Times New Roman" w:cs="Times New Roman"/>
          <w:snapToGrid w:val="0"/>
          <w:color w:val="000000"/>
          <w:sz w:val="28"/>
          <w:szCs w:val="28"/>
        </w:rPr>
        <w:tab/>
      </w:r>
      <w:r w:rsidRPr="002B75F3">
        <w:rPr>
          <w:rFonts w:ascii="Times New Roman" w:hAnsi="Times New Roman" w:cs="Times New Roman"/>
          <w:b/>
          <w:snapToGrid w:val="0"/>
          <w:color w:val="000000"/>
          <w:sz w:val="28"/>
          <w:szCs w:val="28"/>
        </w:rPr>
        <w:t>5.</w:t>
      </w:r>
      <w:r w:rsidRPr="003B1833">
        <w:rPr>
          <w:rFonts w:ascii="Times New Roman" w:hAnsi="Times New Roman" w:cs="Times New Roman"/>
          <w:snapToGrid w:val="0"/>
          <w:color w:val="000000"/>
          <w:sz w:val="28"/>
          <w:szCs w:val="28"/>
        </w:rPr>
        <w:t xml:space="preserve"> Because of our commitment to the Lord, and as an example to the rest of the congregation, we will be </w:t>
      </w:r>
      <w:r w:rsidRPr="003B1833">
        <w:rPr>
          <w:rFonts w:ascii="Times New Roman" w:hAnsi="Times New Roman" w:cs="Times New Roman"/>
          <w:b/>
          <w:snapToGrid w:val="0"/>
          <w:color w:val="000000"/>
          <w:sz w:val="28"/>
          <w:szCs w:val="28"/>
        </w:rPr>
        <w:t>faithful in our attendance</w:t>
      </w:r>
      <w:r w:rsidRPr="003B1833">
        <w:rPr>
          <w:rFonts w:ascii="Times New Roman" w:hAnsi="Times New Roman" w:cs="Times New Roman"/>
          <w:snapToGrid w:val="0"/>
          <w:color w:val="000000"/>
          <w:sz w:val="28"/>
          <w:szCs w:val="28"/>
        </w:rPr>
        <w:t xml:space="preserve"> at the regular meetings of the church, except when required to be absent due to personal matters that require our time and attention.</w:t>
      </w:r>
    </w:p>
    <w:p w:rsidR="003B1833" w:rsidRPr="003B1833" w:rsidRDefault="003B183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cs="Times New Roman"/>
          <w:snapToGrid w:val="0"/>
          <w:color w:val="000000"/>
          <w:sz w:val="28"/>
          <w:szCs w:val="28"/>
        </w:rPr>
      </w:pPr>
    </w:p>
    <w:p w:rsidR="003B1833" w:rsidRDefault="003B183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cs="Times New Roman"/>
          <w:snapToGrid w:val="0"/>
          <w:color w:val="000000"/>
          <w:sz w:val="28"/>
          <w:szCs w:val="28"/>
        </w:rPr>
      </w:pPr>
      <w:r w:rsidRPr="003B1833">
        <w:rPr>
          <w:rFonts w:ascii="Times New Roman" w:hAnsi="Times New Roman" w:cs="Times New Roman"/>
          <w:snapToGrid w:val="0"/>
          <w:color w:val="000000"/>
          <w:sz w:val="28"/>
          <w:szCs w:val="28"/>
        </w:rPr>
        <w:tab/>
      </w:r>
      <w:r w:rsidRPr="002B75F3">
        <w:rPr>
          <w:rFonts w:ascii="Times New Roman" w:hAnsi="Times New Roman" w:cs="Times New Roman"/>
          <w:b/>
          <w:snapToGrid w:val="0"/>
          <w:color w:val="000000"/>
          <w:sz w:val="28"/>
          <w:szCs w:val="28"/>
        </w:rPr>
        <w:t>6.</w:t>
      </w:r>
      <w:r w:rsidRPr="003B1833">
        <w:rPr>
          <w:rFonts w:ascii="Times New Roman" w:hAnsi="Times New Roman" w:cs="Times New Roman"/>
          <w:snapToGrid w:val="0"/>
          <w:color w:val="000000"/>
          <w:sz w:val="28"/>
          <w:szCs w:val="28"/>
        </w:rPr>
        <w:t xml:space="preserve"> Realizing that eldership is a ministry, not just a title or position, we will </w:t>
      </w:r>
      <w:r w:rsidRPr="003B1833">
        <w:rPr>
          <w:rFonts w:ascii="Times New Roman" w:hAnsi="Times New Roman" w:cs="Times New Roman"/>
          <w:b/>
          <w:snapToGrid w:val="0"/>
          <w:color w:val="000000"/>
          <w:sz w:val="28"/>
          <w:szCs w:val="28"/>
        </w:rPr>
        <w:t>seek to give ourselves in service to the members of the Body of Christ,</w:t>
      </w:r>
      <w:r w:rsidRPr="003B1833">
        <w:rPr>
          <w:rFonts w:ascii="Times New Roman" w:hAnsi="Times New Roman" w:cs="Times New Roman"/>
          <w:snapToGrid w:val="0"/>
          <w:color w:val="000000"/>
          <w:sz w:val="28"/>
          <w:szCs w:val="28"/>
        </w:rPr>
        <w:t xml:space="preserve"> making ourselves available in whatever way we can to be an example, an encouragement, a helper, a comforter, etc., following the words of Jesus in Mt. 20:26-28: “Yet is shall not be so among</w:t>
      </w:r>
      <w:r>
        <w:rPr>
          <w:rFonts w:ascii="Times New Roman" w:hAnsi="Times New Roman" w:cs="Times New Roman"/>
          <w:snapToGrid w:val="0"/>
          <w:color w:val="000000"/>
          <w:sz w:val="28"/>
          <w:szCs w:val="28"/>
        </w:rPr>
        <w:t xml:space="preserve"> you; but whoever desires to be</w:t>
      </w:r>
      <w:r w:rsidRPr="003B1833">
        <w:rPr>
          <w:rFonts w:ascii="Times New Roman" w:hAnsi="Times New Roman" w:cs="Times New Roman"/>
          <w:snapToGrid w:val="0"/>
          <w:color w:val="000000"/>
          <w:sz w:val="28"/>
          <w:szCs w:val="28"/>
        </w:rPr>
        <w:t>come great among you, let him be your ser</w:t>
      </w:r>
      <w:r w:rsidRPr="003B1833">
        <w:rPr>
          <w:rFonts w:ascii="Times New Roman" w:hAnsi="Times New Roman" w:cs="Times New Roman"/>
          <w:snapToGrid w:val="0"/>
          <w:color w:val="000000"/>
          <w:sz w:val="28"/>
          <w:szCs w:val="28"/>
        </w:rPr>
        <w:softHyphen/>
        <w:t>vant. And whoever desires to be first among you let him be your slave- just as the Son of Man did not come to be served, but to serve, and to give His life a ransom for many.” (NKJV)</w:t>
      </w:r>
    </w:p>
    <w:p w:rsidR="003B1833" w:rsidRPr="003B1833" w:rsidRDefault="003B183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cs="Times New Roman"/>
          <w:snapToGrid w:val="0"/>
          <w:color w:val="000000"/>
          <w:sz w:val="28"/>
          <w:szCs w:val="28"/>
        </w:rPr>
      </w:pPr>
    </w:p>
    <w:p w:rsidR="003B1833" w:rsidRDefault="003B183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cs="Times New Roman"/>
          <w:snapToGrid w:val="0"/>
          <w:color w:val="000000"/>
          <w:sz w:val="28"/>
          <w:szCs w:val="28"/>
        </w:rPr>
      </w:pPr>
      <w:r w:rsidRPr="003B1833">
        <w:rPr>
          <w:rFonts w:ascii="Times New Roman" w:hAnsi="Times New Roman" w:cs="Times New Roman"/>
          <w:snapToGrid w:val="0"/>
          <w:color w:val="000000"/>
          <w:sz w:val="28"/>
          <w:szCs w:val="28"/>
        </w:rPr>
        <w:tab/>
      </w:r>
      <w:r w:rsidRPr="002B75F3">
        <w:rPr>
          <w:rFonts w:ascii="Times New Roman" w:hAnsi="Times New Roman" w:cs="Times New Roman"/>
          <w:b/>
          <w:snapToGrid w:val="0"/>
          <w:color w:val="000000"/>
          <w:sz w:val="28"/>
          <w:szCs w:val="28"/>
        </w:rPr>
        <w:t>7.</w:t>
      </w:r>
      <w:r w:rsidRPr="003B1833">
        <w:rPr>
          <w:rFonts w:ascii="Times New Roman" w:hAnsi="Times New Roman" w:cs="Times New Roman"/>
          <w:snapToGrid w:val="0"/>
          <w:color w:val="000000"/>
          <w:sz w:val="28"/>
          <w:szCs w:val="28"/>
        </w:rPr>
        <w:t xml:space="preserve"> In light of the scriptural admonishment to “</w:t>
      </w:r>
      <w:r w:rsidRPr="003B1833">
        <w:rPr>
          <w:rFonts w:ascii="Times New Roman" w:hAnsi="Times New Roman" w:cs="Times New Roman"/>
          <w:b/>
          <w:snapToGrid w:val="0"/>
          <w:color w:val="000000"/>
          <w:sz w:val="28"/>
          <w:szCs w:val="28"/>
        </w:rPr>
        <w:t>be honest in your judgment</w:t>
      </w:r>
      <w:r w:rsidRPr="003B1833">
        <w:rPr>
          <w:rFonts w:ascii="Times New Roman" w:hAnsi="Times New Roman" w:cs="Times New Roman"/>
          <w:snapToGrid w:val="0"/>
          <w:color w:val="000000"/>
          <w:sz w:val="28"/>
          <w:szCs w:val="28"/>
        </w:rPr>
        <w:t xml:space="preserve"> and do not decide at a glance (superficially and by appearances); but judge fairly and righteously” (John 7:24), and knowing that “man looks on the outward appearance, but the Lord looks on the heart” (1 Sa. 16:7), we will not make a judgment of any </w:t>
      </w:r>
      <w:r w:rsidRPr="003B1833">
        <w:rPr>
          <w:rFonts w:ascii="Times New Roman" w:hAnsi="Times New Roman" w:cs="Times New Roman"/>
          <w:snapToGrid w:val="0"/>
          <w:color w:val="000000"/>
          <w:sz w:val="28"/>
          <w:szCs w:val="28"/>
        </w:rPr>
        <w:lastRenderedPageBreak/>
        <w:t>individual based on how he or she appears; neither on how certain circumstances may appear when we do not know all the facts; and we will not spread misleading information or opinions based on what something might appear to be. Whenever we know of something that needs attention, correction, or discussion, we will not share the problem or any dissatisfaction among the members of the congregation, but will bring it directly to the pastor and elders of the congregation. (Amplified Bible)</w:t>
      </w:r>
    </w:p>
    <w:p w:rsidR="003B1833" w:rsidRPr="003B1833" w:rsidRDefault="003B183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cs="Times New Roman"/>
          <w:snapToGrid w:val="0"/>
          <w:color w:val="000000"/>
          <w:sz w:val="28"/>
          <w:szCs w:val="28"/>
        </w:rPr>
      </w:pPr>
    </w:p>
    <w:p w:rsidR="003B1833" w:rsidRDefault="003B183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cs="Times New Roman"/>
          <w:snapToGrid w:val="0"/>
          <w:color w:val="000000"/>
          <w:sz w:val="28"/>
          <w:szCs w:val="28"/>
        </w:rPr>
      </w:pPr>
      <w:r w:rsidRPr="003B1833">
        <w:rPr>
          <w:rFonts w:ascii="Times New Roman" w:hAnsi="Times New Roman" w:cs="Times New Roman"/>
          <w:snapToGrid w:val="0"/>
          <w:color w:val="000000"/>
          <w:sz w:val="28"/>
          <w:szCs w:val="28"/>
        </w:rPr>
        <w:tab/>
      </w:r>
      <w:r w:rsidRPr="002B75F3">
        <w:rPr>
          <w:rFonts w:ascii="Times New Roman" w:hAnsi="Times New Roman" w:cs="Times New Roman"/>
          <w:b/>
          <w:snapToGrid w:val="0"/>
          <w:color w:val="000000"/>
          <w:sz w:val="28"/>
          <w:szCs w:val="28"/>
        </w:rPr>
        <w:t>8.</w:t>
      </w:r>
      <w:r w:rsidRPr="003B1833">
        <w:rPr>
          <w:rFonts w:ascii="Times New Roman" w:hAnsi="Times New Roman" w:cs="Times New Roman"/>
          <w:snapToGrid w:val="0"/>
          <w:color w:val="000000"/>
          <w:sz w:val="28"/>
          <w:szCs w:val="28"/>
        </w:rPr>
        <w:t xml:space="preserve"> Knowing that an elder “must have a </w:t>
      </w:r>
      <w:r w:rsidRPr="003B1833">
        <w:rPr>
          <w:rFonts w:ascii="Times New Roman" w:hAnsi="Times New Roman" w:cs="Times New Roman"/>
          <w:b/>
          <w:snapToGrid w:val="0"/>
          <w:color w:val="000000"/>
          <w:sz w:val="28"/>
          <w:szCs w:val="28"/>
        </w:rPr>
        <w:t>good reputation</w:t>
      </w:r>
      <w:r w:rsidRPr="003B1833">
        <w:rPr>
          <w:rFonts w:ascii="Times New Roman" w:hAnsi="Times New Roman" w:cs="Times New Roman"/>
          <w:snapToGrid w:val="0"/>
          <w:color w:val="000000"/>
          <w:sz w:val="28"/>
          <w:szCs w:val="28"/>
        </w:rPr>
        <w:t xml:space="preserve"> and be well thought of by those outside (the church), lest he become involved in slander and incur reproach and fall into the devil’s trap” (1 </w:t>
      </w:r>
      <w:proofErr w:type="spellStart"/>
      <w:r w:rsidRPr="003B1833">
        <w:rPr>
          <w:rFonts w:ascii="Times New Roman" w:hAnsi="Times New Roman" w:cs="Times New Roman"/>
          <w:snapToGrid w:val="0"/>
          <w:color w:val="000000"/>
          <w:sz w:val="28"/>
          <w:szCs w:val="28"/>
        </w:rPr>
        <w:t>Ti</w:t>
      </w:r>
      <w:proofErr w:type="spellEnd"/>
      <w:r w:rsidRPr="003B1833">
        <w:rPr>
          <w:rFonts w:ascii="Times New Roman" w:hAnsi="Times New Roman" w:cs="Times New Roman"/>
          <w:snapToGrid w:val="0"/>
          <w:color w:val="000000"/>
          <w:sz w:val="28"/>
          <w:szCs w:val="28"/>
        </w:rPr>
        <w:t>. 3:7), we will do our best to be fair and honest in all of our dealings with every person, so as not to bring reproach on ourselves, our church, or the Lord. (Amplified Bible)</w:t>
      </w:r>
    </w:p>
    <w:p w:rsidR="003B1833" w:rsidRPr="003B1833" w:rsidRDefault="003B183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cs="Times New Roman"/>
          <w:snapToGrid w:val="0"/>
          <w:color w:val="000000"/>
          <w:sz w:val="28"/>
          <w:szCs w:val="28"/>
        </w:rPr>
      </w:pPr>
    </w:p>
    <w:p w:rsidR="003B1833" w:rsidRDefault="003B183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cs="Times New Roman"/>
          <w:snapToGrid w:val="0"/>
          <w:color w:val="000000"/>
          <w:sz w:val="28"/>
          <w:szCs w:val="28"/>
        </w:rPr>
      </w:pPr>
      <w:r w:rsidRPr="003B1833">
        <w:rPr>
          <w:rFonts w:ascii="Times New Roman" w:hAnsi="Times New Roman" w:cs="Times New Roman"/>
          <w:snapToGrid w:val="0"/>
          <w:color w:val="000000"/>
          <w:sz w:val="28"/>
          <w:szCs w:val="28"/>
        </w:rPr>
        <w:tab/>
      </w:r>
      <w:r w:rsidRPr="002B75F3">
        <w:rPr>
          <w:rFonts w:ascii="Times New Roman" w:hAnsi="Times New Roman" w:cs="Times New Roman"/>
          <w:b/>
          <w:snapToGrid w:val="0"/>
          <w:color w:val="000000"/>
          <w:sz w:val="28"/>
          <w:szCs w:val="28"/>
        </w:rPr>
        <w:t>9.</w:t>
      </w:r>
      <w:r w:rsidRPr="003B1833">
        <w:rPr>
          <w:rFonts w:ascii="Times New Roman" w:hAnsi="Times New Roman" w:cs="Times New Roman"/>
          <w:snapToGrid w:val="0"/>
          <w:color w:val="000000"/>
          <w:sz w:val="28"/>
          <w:szCs w:val="28"/>
        </w:rPr>
        <w:t xml:space="preserve"> Realizing that personal confidence and trust is a necessary ingredient for working together, we </w:t>
      </w:r>
      <w:r w:rsidRPr="003B1833">
        <w:rPr>
          <w:rFonts w:ascii="Times New Roman" w:hAnsi="Times New Roman" w:cs="Times New Roman"/>
          <w:b/>
          <w:snapToGrid w:val="0"/>
          <w:color w:val="000000"/>
          <w:sz w:val="28"/>
          <w:szCs w:val="28"/>
        </w:rPr>
        <w:t>pledge our loyalty</w:t>
      </w:r>
      <w:r w:rsidRPr="003B1833">
        <w:rPr>
          <w:rFonts w:ascii="Times New Roman" w:hAnsi="Times New Roman" w:cs="Times New Roman"/>
          <w:snapToGrid w:val="0"/>
          <w:color w:val="000000"/>
          <w:sz w:val="28"/>
          <w:szCs w:val="28"/>
        </w:rPr>
        <w:t xml:space="preserve"> to the </w:t>
      </w:r>
      <w:r w:rsidR="002B75F3">
        <w:rPr>
          <w:rFonts w:ascii="Times New Roman" w:hAnsi="Times New Roman" w:cs="Times New Roman"/>
          <w:snapToGrid w:val="0"/>
          <w:color w:val="000000"/>
          <w:sz w:val="28"/>
          <w:szCs w:val="28"/>
        </w:rPr>
        <w:t xml:space="preserve">lead </w:t>
      </w:r>
      <w:r w:rsidRPr="003B1833">
        <w:rPr>
          <w:rFonts w:ascii="Times New Roman" w:hAnsi="Times New Roman" w:cs="Times New Roman"/>
          <w:snapToGrid w:val="0"/>
          <w:color w:val="000000"/>
          <w:sz w:val="28"/>
          <w:szCs w:val="28"/>
        </w:rPr>
        <w:t xml:space="preserve">pastor and other elders. We will carefully heed the instructions by Paul in 1 </w:t>
      </w:r>
      <w:proofErr w:type="spellStart"/>
      <w:r w:rsidRPr="003B1833">
        <w:rPr>
          <w:rFonts w:ascii="Times New Roman" w:hAnsi="Times New Roman" w:cs="Times New Roman"/>
          <w:snapToGrid w:val="0"/>
          <w:color w:val="000000"/>
          <w:sz w:val="28"/>
          <w:szCs w:val="28"/>
        </w:rPr>
        <w:t>Ti</w:t>
      </w:r>
      <w:proofErr w:type="spellEnd"/>
      <w:r w:rsidRPr="003B1833">
        <w:rPr>
          <w:rFonts w:ascii="Times New Roman" w:hAnsi="Times New Roman" w:cs="Times New Roman"/>
          <w:snapToGrid w:val="0"/>
          <w:color w:val="000000"/>
          <w:sz w:val="28"/>
          <w:szCs w:val="28"/>
        </w:rPr>
        <w:t>. 5:1,19: “Rebuke not an elder, but entreat him as a father... against an elder receive not as accusation, but before two or three witnesses” (that the evidence might be examined to see if there is any truth or sub</w:t>
      </w:r>
      <w:r w:rsidRPr="003B1833">
        <w:rPr>
          <w:rFonts w:ascii="Times New Roman" w:hAnsi="Times New Roman" w:cs="Times New Roman"/>
          <w:snapToGrid w:val="0"/>
          <w:color w:val="000000"/>
          <w:sz w:val="28"/>
          <w:szCs w:val="28"/>
        </w:rPr>
        <w:softHyphen/>
        <w:t>stance to the accusation). If at any time any of us fall seriously short of the requirements and responsibili</w:t>
      </w:r>
      <w:r w:rsidRPr="003B1833">
        <w:rPr>
          <w:rFonts w:ascii="Times New Roman" w:hAnsi="Times New Roman" w:cs="Times New Roman"/>
          <w:snapToGrid w:val="0"/>
          <w:color w:val="000000"/>
          <w:sz w:val="28"/>
          <w:szCs w:val="28"/>
        </w:rPr>
        <w:softHyphen/>
        <w:t>ties incumbent upon us, or if at any time members of our households still under our supervision and care are not in submission to us or in right relation to the church we serve, we will step aside, either voluntar</w:t>
      </w:r>
      <w:r w:rsidRPr="003B1833">
        <w:rPr>
          <w:rFonts w:ascii="Times New Roman" w:hAnsi="Times New Roman" w:cs="Times New Roman"/>
          <w:snapToGrid w:val="0"/>
          <w:color w:val="000000"/>
          <w:sz w:val="28"/>
          <w:szCs w:val="28"/>
        </w:rPr>
        <w:softHyphen/>
        <w:t>ily or if asked to do so by our fellow elders, and not serve until the problem is rectified and the other eld</w:t>
      </w:r>
      <w:r w:rsidRPr="003B1833">
        <w:rPr>
          <w:rFonts w:ascii="Times New Roman" w:hAnsi="Times New Roman" w:cs="Times New Roman"/>
          <w:snapToGrid w:val="0"/>
          <w:color w:val="000000"/>
          <w:sz w:val="28"/>
          <w:szCs w:val="28"/>
        </w:rPr>
        <w:softHyphen/>
        <w:t>ers see fit to restore us.</w:t>
      </w:r>
    </w:p>
    <w:p w:rsidR="003B1833" w:rsidRPr="003B1833" w:rsidRDefault="003B183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cs="Times New Roman"/>
          <w:snapToGrid w:val="0"/>
          <w:color w:val="000000"/>
          <w:sz w:val="28"/>
          <w:szCs w:val="28"/>
        </w:rPr>
      </w:pPr>
    </w:p>
    <w:p w:rsidR="003B1833" w:rsidRPr="003B1833" w:rsidRDefault="003B183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imes New Roman" w:hAnsi="Times New Roman" w:cs="Times New Roman"/>
          <w:snapToGrid w:val="0"/>
          <w:color w:val="000000"/>
          <w:sz w:val="28"/>
          <w:szCs w:val="28"/>
        </w:rPr>
      </w:pPr>
      <w:r w:rsidRPr="003B1833">
        <w:rPr>
          <w:rFonts w:ascii="Times New Roman" w:hAnsi="Times New Roman" w:cs="Times New Roman"/>
          <w:snapToGrid w:val="0"/>
          <w:color w:val="000000"/>
          <w:sz w:val="28"/>
          <w:szCs w:val="28"/>
        </w:rPr>
        <w:tab/>
      </w:r>
      <w:r w:rsidRPr="002B75F3">
        <w:rPr>
          <w:rFonts w:ascii="Times New Roman" w:hAnsi="Times New Roman" w:cs="Times New Roman"/>
          <w:b/>
          <w:snapToGrid w:val="0"/>
          <w:color w:val="000000"/>
          <w:sz w:val="28"/>
          <w:szCs w:val="28"/>
        </w:rPr>
        <w:t>10.</w:t>
      </w:r>
      <w:r w:rsidRPr="003B1833">
        <w:rPr>
          <w:rFonts w:ascii="Times New Roman" w:hAnsi="Times New Roman" w:cs="Times New Roman"/>
          <w:snapToGrid w:val="0"/>
          <w:color w:val="000000"/>
          <w:sz w:val="28"/>
          <w:szCs w:val="28"/>
        </w:rPr>
        <w:t xml:space="preserve"> We will not only be committed ourselves, but will encourage others in the Body to commit themselves to Christ and His church using the following guidelines for </w:t>
      </w:r>
      <w:r w:rsidRPr="003B1833">
        <w:rPr>
          <w:rFonts w:ascii="Times New Roman" w:hAnsi="Times New Roman" w:cs="Times New Roman"/>
          <w:b/>
          <w:snapToGrid w:val="0"/>
          <w:color w:val="000000"/>
          <w:sz w:val="28"/>
          <w:szCs w:val="28"/>
        </w:rPr>
        <w:t>committed</w:t>
      </w:r>
      <w:r w:rsidRPr="003B1833">
        <w:rPr>
          <w:rFonts w:ascii="Times New Roman" w:hAnsi="Times New Roman" w:cs="Times New Roman"/>
          <w:snapToGrid w:val="0"/>
          <w:color w:val="000000"/>
          <w:sz w:val="28"/>
          <w:szCs w:val="28"/>
        </w:rPr>
        <w:t xml:space="preserve"> </w:t>
      </w:r>
      <w:r w:rsidRPr="003B1833">
        <w:rPr>
          <w:rFonts w:ascii="Times New Roman" w:hAnsi="Times New Roman" w:cs="Times New Roman"/>
          <w:b/>
          <w:snapToGrid w:val="0"/>
          <w:color w:val="000000"/>
          <w:sz w:val="28"/>
          <w:szCs w:val="28"/>
        </w:rPr>
        <w:t>people</w:t>
      </w:r>
      <w:r w:rsidRPr="003B1833">
        <w:rPr>
          <w:rFonts w:ascii="Times New Roman" w:hAnsi="Times New Roman" w:cs="Times New Roman"/>
          <w:snapToGrid w:val="0"/>
          <w:color w:val="000000"/>
          <w:sz w:val="28"/>
          <w:szCs w:val="28"/>
        </w:rPr>
        <w:t>.</w:t>
      </w:r>
    </w:p>
    <w:p w:rsidR="003B1833" w:rsidRPr="003B1833" w:rsidRDefault="003B183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jc w:val="both"/>
        <w:rPr>
          <w:rFonts w:ascii="Times New Roman" w:hAnsi="Times New Roman" w:cs="Times New Roman"/>
          <w:snapToGrid w:val="0"/>
          <w:color w:val="000000"/>
          <w:sz w:val="28"/>
          <w:szCs w:val="28"/>
        </w:rPr>
      </w:pPr>
    </w:p>
    <w:p w:rsidR="003B1833" w:rsidRPr="003B1833" w:rsidRDefault="003B183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jc w:val="both"/>
        <w:rPr>
          <w:rFonts w:ascii="Times New Roman" w:hAnsi="Times New Roman" w:cs="Times New Roman"/>
          <w:snapToGrid w:val="0"/>
          <w:color w:val="000000"/>
          <w:sz w:val="28"/>
          <w:szCs w:val="28"/>
        </w:rPr>
      </w:pPr>
      <w:r w:rsidRPr="003B1833">
        <w:rPr>
          <w:rFonts w:ascii="Times New Roman" w:hAnsi="Times New Roman" w:cs="Times New Roman"/>
          <w:snapToGrid w:val="0"/>
          <w:color w:val="000000"/>
          <w:sz w:val="28"/>
          <w:szCs w:val="28"/>
        </w:rPr>
        <w:t>(1) Inclined to flow together in unity toward the churches vision, goals, and activities.</w:t>
      </w:r>
    </w:p>
    <w:p w:rsidR="003B1833" w:rsidRPr="003B1833" w:rsidRDefault="003B183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jc w:val="both"/>
        <w:rPr>
          <w:rFonts w:ascii="Times New Roman" w:hAnsi="Times New Roman" w:cs="Times New Roman"/>
          <w:snapToGrid w:val="0"/>
          <w:color w:val="000000"/>
          <w:sz w:val="28"/>
          <w:szCs w:val="28"/>
        </w:rPr>
      </w:pPr>
      <w:r w:rsidRPr="003B1833">
        <w:rPr>
          <w:rFonts w:ascii="Times New Roman" w:hAnsi="Times New Roman" w:cs="Times New Roman"/>
          <w:snapToGrid w:val="0"/>
          <w:color w:val="000000"/>
          <w:sz w:val="28"/>
          <w:szCs w:val="28"/>
        </w:rPr>
        <w:t>(2) Inclined to trust God and the leadership.</w:t>
      </w:r>
    </w:p>
    <w:p w:rsidR="003B1833" w:rsidRPr="003B1833" w:rsidRDefault="003B183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jc w:val="both"/>
        <w:rPr>
          <w:rFonts w:ascii="Times New Roman" w:hAnsi="Times New Roman" w:cs="Times New Roman"/>
          <w:snapToGrid w:val="0"/>
          <w:color w:val="000000"/>
          <w:sz w:val="28"/>
          <w:szCs w:val="28"/>
        </w:rPr>
      </w:pPr>
      <w:r w:rsidRPr="003B1833">
        <w:rPr>
          <w:rFonts w:ascii="Times New Roman" w:hAnsi="Times New Roman" w:cs="Times New Roman"/>
          <w:snapToGrid w:val="0"/>
          <w:color w:val="000000"/>
          <w:sz w:val="28"/>
          <w:szCs w:val="28"/>
        </w:rPr>
        <w:t>(3) Inclined to be submissive and reasonably dependent upon other members of the Body.</w:t>
      </w:r>
    </w:p>
    <w:p w:rsidR="003B1833" w:rsidRPr="003B1833" w:rsidRDefault="003B183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jc w:val="both"/>
        <w:rPr>
          <w:rFonts w:ascii="Times New Roman" w:hAnsi="Times New Roman" w:cs="Times New Roman"/>
          <w:snapToGrid w:val="0"/>
          <w:color w:val="000000"/>
          <w:sz w:val="28"/>
          <w:szCs w:val="28"/>
        </w:rPr>
      </w:pPr>
      <w:r w:rsidRPr="003B1833">
        <w:rPr>
          <w:rFonts w:ascii="Times New Roman" w:hAnsi="Times New Roman" w:cs="Times New Roman"/>
          <w:snapToGrid w:val="0"/>
          <w:color w:val="000000"/>
          <w:sz w:val="28"/>
          <w:szCs w:val="28"/>
        </w:rPr>
        <w:t>(4) Inclined to become involved with responsibility, and giving of finances cheerfully.</w:t>
      </w:r>
    </w:p>
    <w:p w:rsidR="003B1833" w:rsidRPr="003B1833" w:rsidRDefault="003B1833" w:rsidP="003B18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jc w:val="both"/>
        <w:rPr>
          <w:rFonts w:ascii="Times New Roman" w:hAnsi="Times New Roman" w:cs="Times New Roman"/>
          <w:snapToGrid w:val="0"/>
          <w:color w:val="000000"/>
          <w:sz w:val="28"/>
          <w:szCs w:val="28"/>
        </w:rPr>
      </w:pPr>
      <w:r w:rsidRPr="003B1833">
        <w:rPr>
          <w:rFonts w:ascii="Times New Roman" w:hAnsi="Times New Roman" w:cs="Times New Roman"/>
          <w:snapToGrid w:val="0"/>
          <w:color w:val="000000"/>
          <w:sz w:val="28"/>
          <w:szCs w:val="28"/>
        </w:rPr>
        <w:t>(5) Inclined to be “open and honest” before God and other Christians.</w:t>
      </w:r>
    </w:p>
    <w:p w:rsidR="002B75F3" w:rsidRPr="003B1833" w:rsidRDefault="003B1833">
      <w:pPr>
        <w:rPr>
          <w:rFonts w:ascii="Times New Roman" w:hAnsi="Times New Roman" w:cs="Times New Roman"/>
          <w:snapToGrid w:val="0"/>
          <w:color w:val="000000"/>
          <w:sz w:val="28"/>
          <w:szCs w:val="28"/>
        </w:rPr>
      </w:pPr>
      <w:r w:rsidRPr="003B1833">
        <w:rPr>
          <w:rFonts w:ascii="Times New Roman" w:hAnsi="Times New Roman" w:cs="Times New Roman"/>
          <w:snapToGrid w:val="0"/>
          <w:color w:val="000000"/>
          <w:sz w:val="28"/>
          <w:szCs w:val="28"/>
        </w:rPr>
        <w:tab/>
        <w:t>(6) Inclined toward personal sacrifice for the welfare of the whole church.</w:t>
      </w:r>
    </w:p>
    <w:sectPr w:rsidR="002B75F3" w:rsidRPr="003B1833" w:rsidSect="00B769F7">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7399B" w:rsidRDefault="0037399B" w:rsidP="002B75F3">
      <w:r>
        <w:separator/>
      </w:r>
    </w:p>
  </w:endnote>
  <w:endnote w:type="continuationSeparator" w:id="0">
    <w:p w:rsidR="0037399B" w:rsidRDefault="0037399B" w:rsidP="002B75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B75F3" w:rsidRDefault="002B75F3" w:rsidP="002B75F3">
    <w:pPr>
      <w:pStyle w:val="Footer"/>
      <w:jc w:val="center"/>
    </w:pPr>
    <w:r>
      <w:t>www.kevinwearls.com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7399B" w:rsidRDefault="0037399B" w:rsidP="002B75F3">
      <w:r>
        <w:separator/>
      </w:r>
    </w:p>
  </w:footnote>
  <w:footnote w:type="continuationSeparator" w:id="0">
    <w:p w:rsidR="0037399B" w:rsidRDefault="0037399B" w:rsidP="002B75F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1833"/>
    <w:rsid w:val="00060B52"/>
    <w:rsid w:val="002B75F3"/>
    <w:rsid w:val="0037399B"/>
    <w:rsid w:val="003B1833"/>
    <w:rsid w:val="007A0750"/>
    <w:rsid w:val="00AD4859"/>
    <w:rsid w:val="00B769F7"/>
    <w:rsid w:val="00BE165E"/>
    <w:rsid w:val="00C341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8EF04B"/>
  <w15:docId w15:val="{6A251360-99E0-4DB6-8EDA-710368F85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769F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1833"/>
    <w:pPr>
      <w:ind w:left="720"/>
      <w:contextualSpacing/>
    </w:pPr>
  </w:style>
  <w:style w:type="paragraph" w:styleId="Header">
    <w:name w:val="header"/>
    <w:basedOn w:val="Normal"/>
    <w:link w:val="HeaderChar"/>
    <w:uiPriority w:val="99"/>
    <w:unhideWhenUsed/>
    <w:rsid w:val="002B75F3"/>
    <w:pPr>
      <w:tabs>
        <w:tab w:val="center" w:pos="4680"/>
        <w:tab w:val="right" w:pos="9360"/>
      </w:tabs>
    </w:pPr>
  </w:style>
  <w:style w:type="character" w:customStyle="1" w:styleId="HeaderChar">
    <w:name w:val="Header Char"/>
    <w:basedOn w:val="DefaultParagraphFont"/>
    <w:link w:val="Header"/>
    <w:uiPriority w:val="99"/>
    <w:rsid w:val="002B75F3"/>
  </w:style>
  <w:style w:type="paragraph" w:styleId="Footer">
    <w:name w:val="footer"/>
    <w:basedOn w:val="Normal"/>
    <w:link w:val="FooterChar"/>
    <w:uiPriority w:val="99"/>
    <w:unhideWhenUsed/>
    <w:rsid w:val="002B75F3"/>
    <w:pPr>
      <w:tabs>
        <w:tab w:val="center" w:pos="4680"/>
        <w:tab w:val="right" w:pos="9360"/>
      </w:tabs>
    </w:pPr>
  </w:style>
  <w:style w:type="character" w:customStyle="1" w:styleId="FooterChar">
    <w:name w:val="Footer Char"/>
    <w:basedOn w:val="DefaultParagraphFont"/>
    <w:link w:val="Footer"/>
    <w:uiPriority w:val="99"/>
    <w:rsid w:val="002B75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6129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1107</Words>
  <Characters>6313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KEarls</dc:creator>
  <cp:lastModifiedBy>Kevin Earls</cp:lastModifiedBy>
  <cp:revision>2</cp:revision>
  <dcterms:created xsi:type="dcterms:W3CDTF">2022-09-21T21:25:00Z</dcterms:created>
  <dcterms:modified xsi:type="dcterms:W3CDTF">2022-09-21T21:25:00Z</dcterms:modified>
</cp:coreProperties>
</file>